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723C0DF9" w:rsidR="006A3697" w:rsidRPr="009D737A" w:rsidRDefault="006A3697" w:rsidP="006A3697">
      <w:pPr>
        <w:rPr>
          <w:rFonts w:ascii="Roboto" w:hAnsi="Roboto"/>
        </w:rPr>
      </w:pPr>
      <w:bookmarkStart w:id="0" w:name="_Hlk205880452"/>
      <w:bookmarkEnd w:id="0"/>
      <w:r>
        <w:rPr>
          <w:rFonts w:ascii="Roboto" w:hAnsi="Roboto"/>
        </w:rPr>
        <w:t xml:space="preserve">Amstetten, Austria – </w:t>
      </w:r>
      <w:r w:rsidR="00347633">
        <w:rPr>
          <w:rFonts w:ascii="Roboto" w:hAnsi="Roboto"/>
        </w:rPr>
        <w:t>17.09</w:t>
      </w:r>
      <w:r>
        <w:rPr>
          <w:rFonts w:ascii="Roboto" w:hAnsi="Roboto"/>
        </w:rPr>
        <w:t>.2025</w:t>
      </w:r>
    </w:p>
    <w:p w14:paraId="33CC3B13" w14:textId="77777777" w:rsidR="006A3697" w:rsidRPr="009D737A" w:rsidRDefault="006A3697" w:rsidP="006A3697">
      <w:pPr>
        <w:spacing w:line="360" w:lineRule="auto"/>
        <w:rPr>
          <w:rFonts w:ascii="Roboto" w:hAnsi="Roboto" w:cs="Arial"/>
          <w:lang w:val="en-US"/>
        </w:rPr>
      </w:pPr>
    </w:p>
    <w:p w14:paraId="3D032184" w14:textId="12DE88A3" w:rsidR="006A3697" w:rsidRPr="009D737A" w:rsidRDefault="006A3697" w:rsidP="006A3697">
      <w:pPr>
        <w:spacing w:line="360" w:lineRule="auto"/>
        <w:rPr>
          <w:rFonts w:ascii="Roboto" w:hAnsi="Roboto"/>
          <w:b/>
          <w:bCs/>
          <w:sz w:val="36"/>
          <w:szCs w:val="36"/>
        </w:rPr>
      </w:pPr>
      <w:r>
        <w:rPr>
          <w:rFonts w:ascii="Roboto" w:hAnsi="Roboto"/>
          <w:b/>
          <w:sz w:val="36"/>
        </w:rPr>
        <w:t xml:space="preserve">Precisione su larga scala: le unità per vetro isolante stratificato di grandissime dimensioni di </w:t>
      </w:r>
      <w:proofErr w:type="spellStart"/>
      <w:r>
        <w:rPr>
          <w:rFonts w:ascii="Roboto" w:hAnsi="Roboto"/>
          <w:b/>
          <w:sz w:val="36"/>
        </w:rPr>
        <w:t>Ardıç</w:t>
      </w:r>
      <w:proofErr w:type="spellEnd"/>
      <w:r>
        <w:rPr>
          <w:rFonts w:ascii="Roboto" w:hAnsi="Roboto"/>
          <w:b/>
          <w:sz w:val="36"/>
        </w:rPr>
        <w:t xml:space="preserve"> </w:t>
      </w:r>
      <w:proofErr w:type="spellStart"/>
      <w:r>
        <w:rPr>
          <w:rFonts w:ascii="Roboto" w:hAnsi="Roboto"/>
          <w:b/>
          <w:sz w:val="36"/>
        </w:rPr>
        <w:t>Cam</w:t>
      </w:r>
      <w:proofErr w:type="spellEnd"/>
      <w:r>
        <w:rPr>
          <w:rFonts w:ascii="Roboto" w:hAnsi="Roboto"/>
          <w:b/>
          <w:sz w:val="36"/>
        </w:rPr>
        <w:t xml:space="preserve"> di cui </w:t>
      </w:r>
      <w:proofErr w:type="spellStart"/>
      <w:r>
        <w:rPr>
          <w:rFonts w:ascii="Roboto" w:hAnsi="Roboto"/>
          <w:b/>
          <w:sz w:val="36"/>
        </w:rPr>
        <w:t>LiSEC</w:t>
      </w:r>
      <w:proofErr w:type="spellEnd"/>
      <w:r>
        <w:rPr>
          <w:rFonts w:ascii="Roboto" w:hAnsi="Roboto"/>
          <w:b/>
          <w:sz w:val="36"/>
        </w:rPr>
        <w:t xml:space="preserve"> ha permesso la realizzazione</w:t>
      </w:r>
    </w:p>
    <w:p w14:paraId="2020853B" w14:textId="3961A4E1" w:rsidR="006A3697" w:rsidRPr="009D737A" w:rsidRDefault="006A3697" w:rsidP="006A3697">
      <w:pPr>
        <w:spacing w:line="360" w:lineRule="auto"/>
        <w:jc w:val="both"/>
        <w:rPr>
          <w:rFonts w:ascii="Roboto" w:hAnsi="Roboto"/>
          <w:b/>
          <w:bCs/>
        </w:rPr>
      </w:pPr>
      <w:r>
        <w:rPr>
          <w:rFonts w:ascii="Roboto" w:hAnsi="Roboto"/>
          <w:i/>
        </w:rPr>
        <w:t xml:space="preserve">Dal terminale pulsante dell'aeroporto di Istanbul, alla rappresentativa </w:t>
      </w:r>
      <w:proofErr w:type="spellStart"/>
      <w:r>
        <w:rPr>
          <w:rFonts w:ascii="Roboto" w:hAnsi="Roboto"/>
          <w:i/>
        </w:rPr>
        <w:t>Vakıf</w:t>
      </w:r>
      <w:proofErr w:type="spellEnd"/>
      <w:r>
        <w:rPr>
          <w:rFonts w:ascii="Roboto" w:hAnsi="Roboto"/>
          <w:i/>
        </w:rPr>
        <w:t xml:space="preserve"> Bank of </w:t>
      </w:r>
      <w:proofErr w:type="spellStart"/>
      <w:r>
        <w:rPr>
          <w:rFonts w:ascii="Roboto" w:hAnsi="Roboto"/>
          <w:i/>
        </w:rPr>
        <w:t>Turkey</w:t>
      </w:r>
      <w:proofErr w:type="spellEnd"/>
      <w:r>
        <w:rPr>
          <w:rFonts w:ascii="Roboto" w:hAnsi="Roboto"/>
          <w:i/>
        </w:rPr>
        <w:t xml:space="preserve">, fino agli aeroporti internazionali di Kuwait e Turkmenistan, tutte queste facciate in vetro impressionanti hanno una cosa in comune. Ogni singolo componente è stato prodotto da grandi unità per vetro isolante realizzate su misura, di grandissime dimensioni, realizzate da </w:t>
      </w:r>
      <w:proofErr w:type="spellStart"/>
      <w:r>
        <w:rPr>
          <w:rFonts w:ascii="Roboto" w:hAnsi="Roboto"/>
          <w:i/>
        </w:rPr>
        <w:t>Ardıç</w:t>
      </w:r>
      <w:proofErr w:type="spellEnd"/>
      <w:r>
        <w:rPr>
          <w:rFonts w:ascii="Roboto" w:hAnsi="Roboto"/>
          <w:i/>
        </w:rPr>
        <w:t xml:space="preserve"> </w:t>
      </w:r>
      <w:proofErr w:type="spellStart"/>
      <w:r>
        <w:rPr>
          <w:rFonts w:ascii="Roboto" w:hAnsi="Roboto"/>
          <w:i/>
        </w:rPr>
        <w:t>Cam</w:t>
      </w:r>
      <w:proofErr w:type="spellEnd"/>
      <w:r>
        <w:rPr>
          <w:rFonts w:ascii="Roboto" w:hAnsi="Roboto"/>
          <w:i/>
        </w:rPr>
        <w:t xml:space="preserve"> ad Ankara, in Turchia, con la massima precisione. In questa storia di successo potrete scoprire il ruolo decisivo giocato dalle macchine </w:t>
      </w:r>
      <w:proofErr w:type="spellStart"/>
      <w:r>
        <w:rPr>
          <w:rFonts w:ascii="Roboto" w:hAnsi="Roboto"/>
          <w:i/>
        </w:rPr>
        <w:t>LiSEC</w:t>
      </w:r>
      <w:proofErr w:type="spellEnd"/>
      <w:r>
        <w:rPr>
          <w:rFonts w:ascii="Roboto" w:hAnsi="Roboto"/>
          <w:i/>
        </w:rPr>
        <w:t xml:space="preserve"> nella produzione di questi elementi architettonici fuori dall’ordinario.</w:t>
      </w:r>
    </w:p>
    <w:p w14:paraId="25221362" w14:textId="46016D0C" w:rsidR="006A3697" w:rsidRPr="009D737A" w:rsidRDefault="009D6648" w:rsidP="005270FA">
      <w:pPr>
        <w:tabs>
          <w:tab w:val="left" w:pos="6602"/>
        </w:tabs>
        <w:spacing w:line="360" w:lineRule="auto"/>
        <w:jc w:val="both"/>
        <w:rPr>
          <w:rFonts w:ascii="Roboto" w:hAnsi="Roboto"/>
          <w:b/>
          <w:bCs/>
        </w:rPr>
      </w:pPr>
      <w:r>
        <w:rPr>
          <w:rFonts w:ascii="Roboto" w:hAnsi="Roboto"/>
          <w:b/>
        </w:rPr>
        <w:t xml:space="preserve">Il motto di </w:t>
      </w:r>
      <w:proofErr w:type="spellStart"/>
      <w:r>
        <w:rPr>
          <w:rFonts w:ascii="Roboto" w:hAnsi="Roboto"/>
          <w:b/>
        </w:rPr>
        <w:t>Ardıç</w:t>
      </w:r>
      <w:proofErr w:type="spellEnd"/>
      <w:r>
        <w:rPr>
          <w:rFonts w:ascii="Roboto" w:hAnsi="Roboto"/>
          <w:b/>
        </w:rPr>
        <w:t xml:space="preserve"> </w:t>
      </w:r>
      <w:proofErr w:type="spellStart"/>
      <w:r>
        <w:rPr>
          <w:rFonts w:ascii="Roboto" w:hAnsi="Roboto"/>
          <w:b/>
        </w:rPr>
        <w:t>Cam</w:t>
      </w:r>
      <w:proofErr w:type="spellEnd"/>
      <w:r>
        <w:rPr>
          <w:rFonts w:ascii="Roboto" w:hAnsi="Roboto"/>
          <w:b/>
        </w:rPr>
        <w:t>: “La flessibilità è il nostro maggiore punto di forza”</w:t>
      </w:r>
    </w:p>
    <w:p w14:paraId="2EE8243A" w14:textId="0893A6E9" w:rsidR="00A41E6D" w:rsidRPr="009D737A" w:rsidRDefault="009D6648" w:rsidP="009B6395">
      <w:pPr>
        <w:spacing w:line="360" w:lineRule="auto"/>
        <w:jc w:val="both"/>
        <w:rPr>
          <w:rFonts w:ascii="Roboto" w:hAnsi="Roboto"/>
        </w:rPr>
      </w:pP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è specializzata nella fornitura a livello globale di vetro isolante e vetro stratificato di alta qualità di dimensioni straordinarie sulla base di esigenze specifiche del cliente, con lunghezze che possono arrivare a 12 metri. Il Sig. Sait </w:t>
      </w:r>
      <w:proofErr w:type="spellStart"/>
      <w:r>
        <w:rPr>
          <w:rFonts w:ascii="Roboto" w:hAnsi="Roboto"/>
        </w:rPr>
        <w:t>Ardıç</w:t>
      </w:r>
      <w:proofErr w:type="spellEnd"/>
      <w:r>
        <w:rPr>
          <w:rFonts w:ascii="Roboto" w:hAnsi="Roboto"/>
        </w:rPr>
        <w:t xml:space="preserve">, amministratore delegato di </w:t>
      </w:r>
      <w:proofErr w:type="spellStart"/>
      <w:r>
        <w:rPr>
          <w:rFonts w:ascii="Roboto" w:hAnsi="Roboto"/>
        </w:rPr>
        <w:t>Ardic</w:t>
      </w:r>
      <w:proofErr w:type="spellEnd"/>
      <w:r>
        <w:rPr>
          <w:rFonts w:ascii="Roboto" w:hAnsi="Roboto"/>
        </w:rPr>
        <w:t xml:space="preserve"> </w:t>
      </w:r>
      <w:proofErr w:type="spellStart"/>
      <w:r>
        <w:rPr>
          <w:rFonts w:ascii="Roboto" w:hAnsi="Roboto"/>
        </w:rPr>
        <w:t>Cam</w:t>
      </w:r>
      <w:proofErr w:type="spellEnd"/>
      <w:r>
        <w:rPr>
          <w:rFonts w:ascii="Roboto" w:hAnsi="Roboto"/>
        </w:rPr>
        <w:t xml:space="preserve">, spiega: “Ciò che caratterizza </w:t>
      </w: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è la nostra capacità di gestire qualunque problematica nel settore della costruzione di facciate, confrontandoci con u nostri clienti. Siamo in grado di realizzare qualunque design desiderato dal cliente e possiamo produrre praticamente qualunque tipo di vetro necessario per le facciate o altre applicazioni architettoniche. Questa flessibilità è il nostro maggiore punto di forza.” </w:t>
      </w:r>
    </w:p>
    <w:p w14:paraId="532EB1FC" w14:textId="37CFB41D" w:rsidR="00060800" w:rsidRPr="009D737A" w:rsidRDefault="009D6648" w:rsidP="00060800">
      <w:pPr>
        <w:spacing w:line="360" w:lineRule="auto"/>
        <w:jc w:val="both"/>
        <w:rPr>
          <w:rFonts w:ascii="Roboto" w:hAnsi="Roboto"/>
          <w:b/>
        </w:rPr>
      </w:pPr>
      <w:r>
        <w:rPr>
          <w:rFonts w:ascii="Roboto" w:hAnsi="Roboto"/>
          <w:b/>
        </w:rPr>
        <w:t xml:space="preserve">Produzione di vetro isolante di </w:t>
      </w:r>
      <w:proofErr w:type="spellStart"/>
      <w:r>
        <w:rPr>
          <w:rFonts w:ascii="Roboto" w:hAnsi="Roboto"/>
          <w:b/>
        </w:rPr>
        <w:t>Ardıç</w:t>
      </w:r>
      <w:proofErr w:type="spellEnd"/>
      <w:r>
        <w:rPr>
          <w:rFonts w:ascii="Roboto" w:hAnsi="Roboto"/>
          <w:b/>
        </w:rPr>
        <w:t xml:space="preserve"> </w:t>
      </w:r>
      <w:proofErr w:type="spellStart"/>
      <w:r>
        <w:rPr>
          <w:rFonts w:ascii="Roboto" w:hAnsi="Roboto"/>
          <w:b/>
        </w:rPr>
        <w:t>Cam</w:t>
      </w:r>
      <w:proofErr w:type="spellEnd"/>
      <w:r>
        <w:rPr>
          <w:rFonts w:ascii="Roboto" w:hAnsi="Roboto"/>
          <w:b/>
        </w:rPr>
        <w:t xml:space="preserve">: </w:t>
      </w:r>
      <w:proofErr w:type="spellStart"/>
      <w:r>
        <w:rPr>
          <w:rFonts w:ascii="Roboto" w:hAnsi="Roboto"/>
          <w:b/>
        </w:rPr>
        <w:t>LiSEC</w:t>
      </w:r>
      <w:proofErr w:type="spellEnd"/>
      <w:r>
        <w:rPr>
          <w:rFonts w:ascii="Roboto" w:hAnsi="Roboto"/>
          <w:b/>
        </w:rPr>
        <w:t xml:space="preserve"> fornisce le dimensioni adatte </w:t>
      </w:r>
    </w:p>
    <w:p w14:paraId="2FA9497A" w14:textId="35CC2348" w:rsidR="00060800" w:rsidRPr="009D737A" w:rsidRDefault="009D6648" w:rsidP="00060800">
      <w:pPr>
        <w:spacing w:line="360" w:lineRule="auto"/>
        <w:rPr>
          <w:rFonts w:ascii="Roboto" w:hAnsi="Roboto"/>
        </w:rPr>
      </w:pPr>
      <w:r>
        <w:rPr>
          <w:rFonts w:ascii="Roboto" w:hAnsi="Roboto"/>
        </w:rPr>
        <w:t xml:space="preserve">La collaborazione tra </w:t>
      </w: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e </w:t>
      </w:r>
      <w:proofErr w:type="spellStart"/>
      <w:r>
        <w:rPr>
          <w:rFonts w:ascii="Roboto" w:hAnsi="Roboto"/>
        </w:rPr>
        <w:t>LiSEC</w:t>
      </w:r>
      <w:proofErr w:type="spellEnd"/>
      <w:r>
        <w:rPr>
          <w:rFonts w:ascii="Roboto" w:hAnsi="Roboto"/>
        </w:rPr>
        <w:t xml:space="preserve"> è iniziata nel 2000, con la consegna di una stazione di riempimento con gas argon indipendente (GM), ancora in funzione oggi nello stabilimento del comune di </w:t>
      </w:r>
      <w:proofErr w:type="spellStart"/>
      <w:r>
        <w:rPr>
          <w:rFonts w:ascii="Roboto" w:hAnsi="Roboto"/>
        </w:rPr>
        <w:t>Kahramankazan</w:t>
      </w:r>
      <w:proofErr w:type="spellEnd"/>
      <w:r>
        <w:rPr>
          <w:rFonts w:ascii="Roboto" w:hAnsi="Roboto"/>
        </w:rPr>
        <w:t xml:space="preserve"> in provincia di Ankara. Nel 2011 l’azienda ha ampliato le sue capacità mediante l’installazione di una linea di vetro isolante completamente automatica (IG) di </w:t>
      </w:r>
      <w:proofErr w:type="spellStart"/>
      <w:r>
        <w:rPr>
          <w:rFonts w:ascii="Roboto" w:hAnsi="Roboto"/>
        </w:rPr>
        <w:t>LiSEC</w:t>
      </w:r>
      <w:proofErr w:type="spellEnd"/>
      <w:r>
        <w:rPr>
          <w:rFonts w:ascii="Roboto" w:hAnsi="Roboto"/>
        </w:rPr>
        <w:t>, che include una piegatrice per i telai distanziatori (BSV), un impianto per l'applicazione di butile (LBH) e un impianto di sigillatura (VFL).</w:t>
      </w:r>
    </w:p>
    <w:p w14:paraId="2032BCA1" w14:textId="596126BC" w:rsidR="009B6395" w:rsidRPr="009D737A" w:rsidRDefault="00060800" w:rsidP="00060800">
      <w:pPr>
        <w:spacing w:line="360" w:lineRule="auto"/>
        <w:rPr>
          <w:rFonts w:ascii="Roboto" w:hAnsi="Roboto"/>
        </w:rPr>
      </w:pPr>
      <w:r>
        <w:rPr>
          <w:rFonts w:ascii="Roboto" w:hAnsi="Roboto"/>
        </w:rPr>
        <w:lastRenderedPageBreak/>
        <w:t xml:space="preserve">Qual è stato il fatto determinante che ha fatto propendere per </w:t>
      </w:r>
      <w:proofErr w:type="spellStart"/>
      <w:r>
        <w:rPr>
          <w:rFonts w:ascii="Roboto" w:hAnsi="Roboto"/>
        </w:rPr>
        <w:t>LiSEC</w:t>
      </w:r>
      <w:proofErr w:type="spellEnd"/>
      <w:r>
        <w:rPr>
          <w:rFonts w:ascii="Roboto" w:hAnsi="Roboto"/>
        </w:rPr>
        <w:t xml:space="preserve">? Il Sig. </w:t>
      </w:r>
      <w:proofErr w:type="spellStart"/>
      <w:r>
        <w:rPr>
          <w:rFonts w:ascii="Roboto" w:hAnsi="Roboto"/>
        </w:rPr>
        <w:t>Ardıç</w:t>
      </w:r>
      <w:proofErr w:type="spellEnd"/>
      <w:r>
        <w:rPr>
          <w:rFonts w:ascii="Roboto" w:hAnsi="Roboto"/>
        </w:rPr>
        <w:t xml:space="preserve"> afferma: “Abbiamo portato avanti colloqui e trattative con diversi fornitori, ma alla fine abbiamo scelto </w:t>
      </w:r>
      <w:proofErr w:type="spellStart"/>
      <w:r>
        <w:rPr>
          <w:rFonts w:ascii="Roboto" w:hAnsi="Roboto"/>
        </w:rPr>
        <w:t>LiSEC</w:t>
      </w:r>
      <w:proofErr w:type="spellEnd"/>
      <w:r>
        <w:rPr>
          <w:rFonts w:ascii="Roboto" w:hAnsi="Roboto"/>
        </w:rPr>
        <w:t xml:space="preserve"> in virtù della qualità straordinaria delle sue macchine. La soluzione di </w:t>
      </w:r>
      <w:proofErr w:type="spellStart"/>
      <w:r>
        <w:rPr>
          <w:rFonts w:ascii="Roboto" w:hAnsi="Roboto"/>
        </w:rPr>
        <w:t>LiSEC</w:t>
      </w:r>
      <w:proofErr w:type="spellEnd"/>
      <w:r>
        <w:rPr>
          <w:rFonts w:ascii="Roboto" w:hAnsi="Roboto"/>
        </w:rPr>
        <w:t xml:space="preserve"> è quella che si è adattata meglio alle nostre esigenze. Soprattutto la pressa e l’impianto di sigillatura sono caratterizzati da una straordinaria qualità ed efficienza. Un ulteriore vantaggio fondamentale è la presenza della filiale </w:t>
      </w:r>
      <w:proofErr w:type="spellStart"/>
      <w:r>
        <w:rPr>
          <w:rFonts w:ascii="Roboto" w:hAnsi="Roboto"/>
        </w:rPr>
        <w:t>LiSEC</w:t>
      </w:r>
      <w:proofErr w:type="spellEnd"/>
      <w:r>
        <w:rPr>
          <w:rFonts w:ascii="Roboto" w:hAnsi="Roboto"/>
        </w:rPr>
        <w:t xml:space="preserve"> in Turchia, che riduce chiaramente il tempo di reazione del servizio tecnico clienti grazie alla tenuta a magazzino locale e garantisce la disponibilità dei pezzi di ricambio.”</w:t>
      </w:r>
    </w:p>
    <w:p w14:paraId="7E44D440" w14:textId="04919E98" w:rsidR="00EA098D" w:rsidRPr="009D737A" w:rsidRDefault="009D6648" w:rsidP="00060800">
      <w:pPr>
        <w:spacing w:line="360" w:lineRule="auto"/>
        <w:jc w:val="both"/>
        <w:rPr>
          <w:rFonts w:ascii="Roboto" w:hAnsi="Roboto"/>
          <w:b/>
        </w:rPr>
      </w:pPr>
      <w:r>
        <w:rPr>
          <w:rFonts w:ascii="Roboto" w:hAnsi="Roboto"/>
          <w:b/>
        </w:rPr>
        <w:t xml:space="preserve">Produzione di vetro stratificato di </w:t>
      </w:r>
      <w:proofErr w:type="spellStart"/>
      <w:r>
        <w:rPr>
          <w:rFonts w:ascii="Roboto" w:hAnsi="Roboto"/>
          <w:b/>
        </w:rPr>
        <w:t>Ardıç</w:t>
      </w:r>
      <w:proofErr w:type="spellEnd"/>
      <w:r>
        <w:rPr>
          <w:rFonts w:ascii="Roboto" w:hAnsi="Roboto"/>
          <w:b/>
        </w:rPr>
        <w:t xml:space="preserve"> </w:t>
      </w:r>
      <w:proofErr w:type="spellStart"/>
      <w:r>
        <w:rPr>
          <w:rFonts w:ascii="Roboto" w:hAnsi="Roboto"/>
          <w:b/>
        </w:rPr>
        <w:t>Cam</w:t>
      </w:r>
      <w:proofErr w:type="spellEnd"/>
      <w:r>
        <w:rPr>
          <w:rFonts w:ascii="Roboto" w:hAnsi="Roboto"/>
          <w:b/>
        </w:rPr>
        <w:t xml:space="preserve">: soluzioni avanzate di </w:t>
      </w:r>
      <w:proofErr w:type="spellStart"/>
      <w:r>
        <w:rPr>
          <w:rFonts w:ascii="Roboto" w:hAnsi="Roboto"/>
          <w:b/>
        </w:rPr>
        <w:t>LiSEC</w:t>
      </w:r>
      <w:proofErr w:type="spellEnd"/>
    </w:p>
    <w:p w14:paraId="4CE049DF" w14:textId="12F4C748" w:rsidR="004D46B2" w:rsidRPr="009D737A" w:rsidRDefault="009718DC" w:rsidP="004D46B2">
      <w:pPr>
        <w:spacing w:line="360" w:lineRule="auto"/>
        <w:jc w:val="both"/>
        <w:rPr>
          <w:rFonts w:ascii="Roboto" w:hAnsi="Roboto"/>
        </w:rPr>
      </w:pPr>
      <w:r>
        <w:rPr>
          <w:rFonts w:ascii="Roboto" w:hAnsi="Roboto"/>
        </w:rPr>
        <w:t xml:space="preserve">Nel 2023 </w:t>
      </w: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ha acquistato due impianti per il vetro stratificato di </w:t>
      </w:r>
      <w:proofErr w:type="spellStart"/>
      <w:r>
        <w:rPr>
          <w:rFonts w:ascii="Roboto" w:hAnsi="Roboto"/>
        </w:rPr>
        <w:t>LiSEC</w:t>
      </w:r>
      <w:proofErr w:type="spellEnd"/>
      <w:r>
        <w:rPr>
          <w:rFonts w:ascii="Roboto" w:hAnsi="Roboto"/>
        </w:rPr>
        <w:t xml:space="preserve"> e ha dunque compiuto un grande passo avanti nella modernizzazione delle sue capacità produttive. La decisione è stata presa sulla base delle conoscenze di mercato complete. Il Sig. </w:t>
      </w:r>
      <w:proofErr w:type="spellStart"/>
      <w:r>
        <w:rPr>
          <w:rFonts w:ascii="Roboto" w:hAnsi="Roboto"/>
        </w:rPr>
        <w:t>Ardıç</w:t>
      </w:r>
      <w:proofErr w:type="spellEnd"/>
      <w:r>
        <w:rPr>
          <w:rFonts w:ascii="Roboto" w:hAnsi="Roboto"/>
        </w:rPr>
        <w:t xml:space="preserve"> dichiara: “Abbiamo messo a confronto </w:t>
      </w:r>
      <w:proofErr w:type="spellStart"/>
      <w:r>
        <w:rPr>
          <w:rFonts w:ascii="Roboto" w:hAnsi="Roboto"/>
        </w:rPr>
        <w:t>LiSEC</w:t>
      </w:r>
      <w:proofErr w:type="spellEnd"/>
      <w:r>
        <w:rPr>
          <w:rFonts w:ascii="Roboto" w:hAnsi="Roboto"/>
        </w:rPr>
        <w:t xml:space="preserve"> con altri produttori di impianti per il vetro stratificato e siamo arrivati alla seguente conclusione: rappresenta la migliore soluzione per noi. Corrisponde appieno alle nostre esigenze.” </w:t>
      </w:r>
    </w:p>
    <w:p w14:paraId="2C7C4D2A" w14:textId="12D7C61D" w:rsidR="00E63D0C" w:rsidRPr="009D737A" w:rsidRDefault="009718DC" w:rsidP="004D46B2">
      <w:pPr>
        <w:spacing w:line="360" w:lineRule="auto"/>
        <w:jc w:val="both"/>
        <w:rPr>
          <w:rFonts w:ascii="Roboto" w:hAnsi="Roboto"/>
        </w:rPr>
      </w:pPr>
      <w:r>
        <w:rPr>
          <w:rFonts w:ascii="Roboto" w:hAnsi="Roboto"/>
        </w:rPr>
        <w:t xml:space="preserve">Per </w:t>
      </w: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sono stati soddisfatti i criteri desiderati, con la capacità di produrre senza errori unità in vetro isolante lunghe 12 metri, lavorare senza problemi vetro stratificato resistente e mantenere un’elevata capacità produttiva – </w:t>
      </w:r>
      <w:proofErr w:type="spellStart"/>
      <w:r>
        <w:rPr>
          <w:rFonts w:ascii="Roboto" w:hAnsi="Roboto"/>
        </w:rPr>
        <w:t>LiSEC</w:t>
      </w:r>
      <w:proofErr w:type="spellEnd"/>
      <w:r>
        <w:rPr>
          <w:rFonts w:ascii="Roboto" w:hAnsi="Roboto"/>
        </w:rPr>
        <w:t xml:space="preserve"> ha soddisfatto tutte queste esigenze. </w:t>
      </w:r>
    </w:p>
    <w:p w14:paraId="1DB637DE" w14:textId="344540AD" w:rsidR="00E63D0C" w:rsidRPr="000D560C" w:rsidRDefault="00E63D0C" w:rsidP="000D560C">
      <w:pPr>
        <w:spacing w:line="360" w:lineRule="auto"/>
        <w:jc w:val="both"/>
        <w:rPr>
          <w:rFonts w:ascii="Roboto" w:hAnsi="Roboto"/>
        </w:rPr>
      </w:pPr>
      <w:r>
        <w:rPr>
          <w:rFonts w:ascii="Roboto" w:hAnsi="Roboto"/>
        </w:rPr>
        <w:t xml:space="preserve">Lo stabilimento di </w:t>
      </w:r>
      <w:proofErr w:type="spellStart"/>
      <w:r>
        <w:rPr>
          <w:rFonts w:ascii="Roboto" w:hAnsi="Roboto"/>
        </w:rPr>
        <w:t>Sincan</w:t>
      </w:r>
      <w:proofErr w:type="spellEnd"/>
      <w:r>
        <w:rPr>
          <w:rFonts w:ascii="Roboto" w:hAnsi="Roboto"/>
        </w:rPr>
        <w:t xml:space="preserve">, ad Ankara, è equipaggiato con un impianto della </w:t>
      </w:r>
      <w:proofErr w:type="spellStart"/>
      <w:r>
        <w:rPr>
          <w:rFonts w:ascii="Roboto" w:hAnsi="Roboto"/>
        </w:rPr>
        <w:t>LiSEC</w:t>
      </w:r>
      <w:proofErr w:type="spellEnd"/>
      <w:r>
        <w:rPr>
          <w:rFonts w:ascii="Roboto" w:hAnsi="Roboto"/>
        </w:rPr>
        <w:t xml:space="preserve"> per vetro stratificato con una lunghezza di 5 metri e di 12 metri. Sia la linea </w:t>
      </w:r>
      <w:bookmarkStart w:id="1" w:name="_Hlk204077317"/>
      <w:proofErr w:type="spellStart"/>
      <w:r>
        <w:rPr>
          <w:rFonts w:ascii="Roboto" w:hAnsi="Roboto"/>
        </w:rPr>
        <w:t>PlusLam</w:t>
      </w:r>
      <w:proofErr w:type="spellEnd"/>
      <w:r>
        <w:rPr>
          <w:rFonts w:ascii="Roboto" w:hAnsi="Roboto"/>
        </w:rPr>
        <w:t xml:space="preserve"> S2650 COMFORT PNM-B26- sia la </w:t>
      </w:r>
      <w:proofErr w:type="spellStart"/>
      <w:r>
        <w:rPr>
          <w:rFonts w:ascii="Roboto" w:hAnsi="Roboto"/>
        </w:rPr>
        <w:t>MaxLam</w:t>
      </w:r>
      <w:proofErr w:type="spellEnd"/>
      <w:r>
        <w:rPr>
          <w:rFonts w:ascii="Roboto" w:hAnsi="Roboto"/>
        </w:rPr>
        <w:t xml:space="preserve"> S33120 PREMIUM PNM-A33/5</w:t>
      </w:r>
      <w:bookmarkEnd w:id="1"/>
      <w:r>
        <w:rPr>
          <w:rFonts w:ascii="Roboto" w:hAnsi="Roboto"/>
        </w:rPr>
        <w:t xml:space="preserve"> sono concepite per la produzione efficiente di vetro stratificato. Supportano il posizionamento automatico del vetro e il trasporto all'area di montaggio dopo un caricamento manuale o semiautomatico nonché un lavaggio e un'asciugatura completamente automatici. Ogni linea consente di accendere a 12 strati di pellicole intermedie supportate, che separano automaticamente da strati intermedi in PE, eseguono lo svolgimento e tagliano automaticamente su misura alla lunghezza desiderata. I forni di stratificazione preliminare (PNM-B) in entrambi i sistemi utilizzano una combinazione di zone di preriscaldamento, zone di riscaldamento principale e presse a mandrino servoassistite, per garantire un collegamento ottimale. Le tecnologie di riscaldamento includono convezione e radiazione, nonché la combinazione di convezione e radiazione, impiegando un sistema di riscaldamento ECO ad efficienza energetica.</w:t>
      </w:r>
    </w:p>
    <w:p w14:paraId="129D96E0" w14:textId="4DB0A5B4" w:rsidR="00E63D0C" w:rsidRPr="009D737A" w:rsidRDefault="000D560C" w:rsidP="000D560C">
      <w:pPr>
        <w:spacing w:line="360" w:lineRule="auto"/>
        <w:jc w:val="both"/>
        <w:rPr>
          <w:rFonts w:ascii="Roboto" w:hAnsi="Roboto"/>
        </w:rPr>
      </w:pPr>
      <w:r>
        <w:rPr>
          <w:rFonts w:ascii="Roboto" w:hAnsi="Roboto"/>
        </w:rPr>
        <w:lastRenderedPageBreak/>
        <w:t>L’impianto più piccolo PLUSLAM S2650 COMFORT PNM-B26 lavora dimensioni del vetro da 400 x 250 mm a 5000 x 2600 mm (lunghezza x larghezza). Le lastre di vetro sono caricate su un tavolo orizzontale. Una disposizione parallela delle lastre di vetro consente di massimizzare la larghezza di trasporto. Il posizionamento e il taglio della pellicola si svolgono manualmente, conservando i resti di pellicola per un rapido accesso a uno “shuttle delle pellicole”. Il forno di stratificazione preliminare dispone di una zona di preriscaldamento, due zone di riscaldamento principale e due presse a mandrino servoassistite. Un'area di accumulo davanti al tavolo di prelievo ribaltabile garantisce una portata ottimale.</w:t>
      </w:r>
    </w:p>
    <w:p w14:paraId="3753A4F7" w14:textId="3311D1F6" w:rsidR="00E63D0C" w:rsidRPr="009D737A" w:rsidRDefault="000D560C" w:rsidP="000D560C">
      <w:pPr>
        <w:spacing w:line="360" w:lineRule="auto"/>
        <w:jc w:val="both"/>
        <w:rPr>
          <w:rFonts w:ascii="Roboto" w:hAnsi="Roboto"/>
        </w:rPr>
      </w:pPr>
      <w:r>
        <w:rPr>
          <w:rFonts w:ascii="Roboto" w:hAnsi="Roboto"/>
        </w:rPr>
        <w:t>L’impianto più grande MAXLAM S33120 PREMIUM PNM-A33/5 si adatta a formati di vetro maggiori da 600 x 400 mm a 12000 x 3300 mm (lunghezza x larghezza). Il vetro viene caricato mediante un tavolo ribaltabile. I pacchetti vetro-pellicola-vetro sono allineati automaticamente. Inoltre è possibile produrre vetro stratificato differenziato. Le 12 pellicole supportate sono disposte in modo da potere passare da una all'altra in modo rapido in configurazione a Y. Il tavolo di montaggio è regolabile in larghezza per via elettrica e gli azionamenti distribuiti assicurano anche in caso di formati più piccoli una portata elevata. Il taglio della pellicola avviene in modo completamente automatico per vetro stratificato rettangolare a doppio strato. Il forno di stratificazione supplementare comprende una zona di preriscaldamento, cinque zone di riscaldamento principale e due presse a mandrino servoassistite e supporta spessori del vetro fino a 100 mm. Il vetro stratificato viene scaricato mediante un tavolo ribaltabile.</w:t>
      </w:r>
    </w:p>
    <w:p w14:paraId="6859BA59" w14:textId="4A609227" w:rsidR="00676E7C" w:rsidRPr="009D737A" w:rsidRDefault="004E73B8" w:rsidP="00676E7C">
      <w:pPr>
        <w:spacing w:line="360" w:lineRule="auto"/>
        <w:jc w:val="both"/>
        <w:rPr>
          <w:rFonts w:ascii="Roboto" w:hAnsi="Roboto"/>
          <w:b/>
          <w:bCs/>
          <w:i/>
        </w:rPr>
      </w:pPr>
      <w:r>
        <w:rPr>
          <w:rFonts w:ascii="Roboto" w:hAnsi="Roboto"/>
          <w:b/>
          <w:i/>
        </w:rPr>
        <w:t xml:space="preserve">Produzione di vetro isolante stratificato a </w:t>
      </w:r>
      <w:proofErr w:type="spellStart"/>
      <w:r>
        <w:rPr>
          <w:rFonts w:ascii="Roboto" w:hAnsi="Roboto"/>
          <w:b/>
          <w:i/>
        </w:rPr>
        <w:t>Sincan</w:t>
      </w:r>
      <w:proofErr w:type="spellEnd"/>
      <w:r>
        <w:rPr>
          <w:rFonts w:ascii="Roboto" w:hAnsi="Roboto"/>
          <w:b/>
          <w:i/>
        </w:rPr>
        <w:t>: dove vengono assemblati i pezzi</w:t>
      </w:r>
    </w:p>
    <w:p w14:paraId="60324CC6" w14:textId="77777777" w:rsidR="00B870D4" w:rsidRDefault="00B870D4" w:rsidP="00321454">
      <w:pPr>
        <w:spacing w:line="360" w:lineRule="auto"/>
        <w:jc w:val="both"/>
        <w:rPr>
          <w:rFonts w:ascii="Roboto" w:hAnsi="Roboto"/>
        </w:rPr>
      </w:pPr>
      <w:r w:rsidRPr="00B870D4">
        <w:rPr>
          <w:rFonts w:ascii="Roboto" w:hAnsi="Roboto"/>
        </w:rPr>
        <w:t>Per queste due linee di vetro stratificato della sede si sono installati una linea di sfilettatura automatica, una macchina piegatrice dei telai, un impianto per l'applicazione di butile automatico e una linea di vetro isolante con una capacità di produzione per unità di vetro isolante da 12 metri.</w:t>
      </w:r>
      <w:r>
        <w:rPr>
          <w:rFonts w:ascii="Roboto" w:hAnsi="Roboto"/>
        </w:rPr>
        <w:t xml:space="preserve"> </w:t>
      </w:r>
      <w:r w:rsidR="001412BB">
        <w:rPr>
          <w:rFonts w:ascii="Roboto" w:hAnsi="Roboto"/>
        </w:rPr>
        <w:t xml:space="preserve">Queste consentono la produzione di unità in vetro isolante molto complesse, come ad esempio un elemento lungo 12 metri composta su un lato da vetro stratificato e sull'altro lato da vetro stampato digitalmente </w:t>
      </w:r>
      <w:proofErr w:type="spellStart"/>
      <w:r w:rsidR="001412BB">
        <w:rPr>
          <w:rFonts w:ascii="Roboto" w:hAnsi="Roboto"/>
        </w:rPr>
        <w:t>ultrachiaro</w:t>
      </w:r>
      <w:proofErr w:type="spellEnd"/>
      <w:r w:rsidR="001412BB">
        <w:rPr>
          <w:rFonts w:ascii="Roboto" w:hAnsi="Roboto"/>
        </w:rPr>
        <w:t xml:space="preserve"> ed è equipaggiata con una tecnologia per distanziatori avanzata. </w:t>
      </w:r>
      <w:r w:rsidRPr="00B870D4">
        <w:rPr>
          <w:rFonts w:ascii="Roboto" w:hAnsi="Roboto"/>
        </w:rPr>
        <w:t xml:space="preserve">Lo stabilimento dispone inoltre di un sistema di distanziatori della </w:t>
      </w:r>
      <w:proofErr w:type="spellStart"/>
      <w:r w:rsidRPr="00B870D4">
        <w:rPr>
          <w:rFonts w:ascii="Roboto" w:hAnsi="Roboto"/>
        </w:rPr>
        <w:t>LiSEC</w:t>
      </w:r>
      <w:proofErr w:type="spellEnd"/>
      <w:r w:rsidRPr="00B870D4">
        <w:rPr>
          <w:rFonts w:ascii="Roboto" w:hAnsi="Roboto"/>
        </w:rPr>
        <w:t>, mediante il quale può migliorare ulteriormente la capacità di fornire soluzioni avanzate per le facciate.</w:t>
      </w:r>
    </w:p>
    <w:p w14:paraId="564A44BF" w14:textId="143213E7" w:rsidR="004D46B2" w:rsidRPr="009D737A" w:rsidRDefault="004D46B2" w:rsidP="00321454">
      <w:pPr>
        <w:spacing w:line="360" w:lineRule="auto"/>
        <w:jc w:val="both"/>
        <w:rPr>
          <w:rFonts w:ascii="Roboto" w:hAnsi="Roboto"/>
        </w:rPr>
      </w:pPr>
      <w:r>
        <w:rPr>
          <w:rFonts w:ascii="Roboto" w:hAnsi="Roboto"/>
        </w:rPr>
        <w:lastRenderedPageBreak/>
        <w:t xml:space="preserve">L’installazione nella sede di </w:t>
      </w:r>
      <w:proofErr w:type="spellStart"/>
      <w:r>
        <w:rPr>
          <w:rFonts w:ascii="Roboto" w:hAnsi="Roboto"/>
        </w:rPr>
        <w:t>Sincan</w:t>
      </w:r>
      <w:proofErr w:type="spellEnd"/>
      <w:r>
        <w:rPr>
          <w:rFonts w:ascii="Roboto" w:hAnsi="Roboto"/>
        </w:rPr>
        <w:t xml:space="preserve"> è terminata nel 2024. Il direttore di fabbrica </w:t>
      </w:r>
      <w:proofErr w:type="spellStart"/>
      <w:r>
        <w:rPr>
          <w:rFonts w:ascii="Roboto" w:hAnsi="Roboto"/>
        </w:rPr>
        <w:t>Dogukan</w:t>
      </w:r>
      <w:proofErr w:type="spellEnd"/>
      <w:r>
        <w:rPr>
          <w:rFonts w:ascii="Roboto" w:hAnsi="Roboto"/>
        </w:rPr>
        <w:t xml:space="preserve"> </w:t>
      </w:r>
      <w:proofErr w:type="spellStart"/>
      <w:r>
        <w:rPr>
          <w:rFonts w:ascii="Roboto" w:hAnsi="Roboto"/>
        </w:rPr>
        <w:t>Gür</w:t>
      </w:r>
      <w:proofErr w:type="spellEnd"/>
      <w:r>
        <w:rPr>
          <w:rFonts w:ascii="Roboto" w:hAnsi="Roboto"/>
        </w:rPr>
        <w:t xml:space="preserve"> è molto soddisfatto della potenza del nuovo impianto: “Possiamo produrre senza grandi problemi elementi in vetro stratificato molto complessi.“ Sebbene in tutte le macchine è possibile che si presentino problemi di lieve entità, per </w:t>
      </w: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l'affidabilità e la qualità sempre costanti sono fondamentali e la soluzione di </w:t>
      </w:r>
      <w:proofErr w:type="spellStart"/>
      <w:r>
        <w:rPr>
          <w:rFonts w:ascii="Roboto" w:hAnsi="Roboto"/>
        </w:rPr>
        <w:t>LiSEC</w:t>
      </w:r>
      <w:proofErr w:type="spellEnd"/>
      <w:r>
        <w:rPr>
          <w:rFonts w:ascii="Roboto" w:hAnsi="Roboto"/>
        </w:rPr>
        <w:t xml:space="preserve"> offre entrambe. “La combinazione unica di convezione forzata e tecnologia a infrarossi, come anche la pressa a rulli appositamente sviluppata ci consentono di realizzate praticamente qualunque genere di vetro stratificato.”</w:t>
      </w:r>
    </w:p>
    <w:p w14:paraId="1DE1DA0C" w14:textId="04490900" w:rsidR="00321454" w:rsidRPr="009D737A" w:rsidRDefault="00DE2C44" w:rsidP="00DE2C44">
      <w:pPr>
        <w:spacing w:line="360" w:lineRule="auto"/>
        <w:jc w:val="both"/>
        <w:rPr>
          <w:rFonts w:ascii="Roboto" w:hAnsi="Roboto"/>
        </w:rPr>
      </w:pPr>
      <w:r>
        <w:rPr>
          <w:rFonts w:ascii="Roboto" w:hAnsi="Roboto"/>
          <w:b/>
        </w:rPr>
        <w:t xml:space="preserve">Automatizzazione come strategia: successi attuali o obiettivi futuri assieme a </w:t>
      </w:r>
      <w:proofErr w:type="spellStart"/>
      <w:r>
        <w:rPr>
          <w:rFonts w:ascii="Roboto" w:hAnsi="Roboto"/>
          <w:b/>
        </w:rPr>
        <w:t>LiSEC</w:t>
      </w:r>
      <w:proofErr w:type="spellEnd"/>
    </w:p>
    <w:p w14:paraId="443BA332" w14:textId="01BC325E" w:rsidR="00060800" w:rsidRPr="009D737A" w:rsidRDefault="00DE2C44" w:rsidP="00DE2C44">
      <w:pPr>
        <w:spacing w:line="360" w:lineRule="auto"/>
        <w:jc w:val="both"/>
        <w:rPr>
          <w:rFonts w:ascii="Roboto" w:hAnsi="Roboto"/>
        </w:rPr>
      </w:pPr>
      <w:proofErr w:type="spellStart"/>
      <w:r>
        <w:rPr>
          <w:rFonts w:ascii="Roboto" w:hAnsi="Roboto"/>
        </w:rPr>
        <w:t>Ardıç</w:t>
      </w:r>
      <w:proofErr w:type="spellEnd"/>
      <w:r>
        <w:rPr>
          <w:rFonts w:ascii="Roboto" w:hAnsi="Roboto"/>
        </w:rPr>
        <w:t xml:space="preserve"> riassume la collaborazione nel seguente modo: “Abbiamo conosciuto </w:t>
      </w:r>
      <w:proofErr w:type="spellStart"/>
      <w:r>
        <w:rPr>
          <w:rFonts w:ascii="Roboto" w:hAnsi="Roboto"/>
        </w:rPr>
        <w:t>LiSEC</w:t>
      </w:r>
      <w:proofErr w:type="spellEnd"/>
      <w:r>
        <w:rPr>
          <w:rFonts w:ascii="Roboto" w:hAnsi="Roboto"/>
        </w:rPr>
        <w:t xml:space="preserve"> in qualità di partner estremamente affidabile e competente per tutti i gruppi di prodotti, dal vetro isolante al vetro stratificato. Le loro macchine hanno sempre soddisfatto le nostre aspettative. </w:t>
      </w:r>
      <w:proofErr w:type="spellStart"/>
      <w:r>
        <w:rPr>
          <w:rFonts w:ascii="Roboto" w:hAnsi="Roboto"/>
        </w:rPr>
        <w:t>LiSEC</w:t>
      </w:r>
      <w:proofErr w:type="spellEnd"/>
      <w:r>
        <w:rPr>
          <w:rFonts w:ascii="Roboto" w:hAnsi="Roboto"/>
        </w:rPr>
        <w:t xml:space="preserve"> è stato l’unico fornitore a consegnare puntuale. Grazie ai suoi sistemi completamente automatici siamo in grado di produrre senza sforzo elementi in vetro complessi e dalla forma unica, il che ci fa spiccare tra i nostri concorrenti. Questa capacità ci fornisce un chiaro vantaggio nella gestione di progetti dai requisiti elevati e accresce la nostra reputazione.“</w:t>
      </w:r>
    </w:p>
    <w:p w14:paraId="6D40AC2A" w14:textId="3E6BE24B" w:rsidR="00DE2C44" w:rsidRDefault="00321454" w:rsidP="00F04B41">
      <w:pPr>
        <w:spacing w:line="360" w:lineRule="auto"/>
        <w:jc w:val="both"/>
        <w:rPr>
          <w:rFonts w:ascii="Roboto" w:hAnsi="Roboto"/>
        </w:rPr>
      </w:pPr>
      <w:r>
        <w:rPr>
          <w:rFonts w:ascii="Roboto" w:hAnsi="Roboto"/>
        </w:rPr>
        <w:t xml:space="preserve">Alla domanda relativa ai progetti di </w:t>
      </w:r>
      <w:proofErr w:type="spellStart"/>
      <w:r>
        <w:rPr>
          <w:rFonts w:ascii="Roboto" w:hAnsi="Roboto"/>
        </w:rPr>
        <w:t>Ardıç</w:t>
      </w:r>
      <w:proofErr w:type="spellEnd"/>
      <w:r>
        <w:rPr>
          <w:rFonts w:ascii="Roboto" w:hAnsi="Roboto"/>
        </w:rPr>
        <w:t xml:space="preserve"> </w:t>
      </w:r>
      <w:proofErr w:type="spellStart"/>
      <w:r>
        <w:rPr>
          <w:rFonts w:ascii="Roboto" w:hAnsi="Roboto"/>
        </w:rPr>
        <w:t>Cam</w:t>
      </w:r>
      <w:proofErr w:type="spellEnd"/>
      <w:r>
        <w:rPr>
          <w:rFonts w:ascii="Roboto" w:hAnsi="Roboto"/>
        </w:rPr>
        <w:t xml:space="preserve"> per fare fronte al mercato dinamico, il Sig. </w:t>
      </w:r>
      <w:proofErr w:type="spellStart"/>
      <w:r>
        <w:rPr>
          <w:rFonts w:ascii="Roboto" w:hAnsi="Roboto"/>
        </w:rPr>
        <w:t>Ardıç</w:t>
      </w:r>
      <w:proofErr w:type="spellEnd"/>
      <w:r>
        <w:rPr>
          <w:rFonts w:ascii="Roboto" w:hAnsi="Roboto"/>
        </w:rPr>
        <w:t xml:space="preserve"> risponde: “Spinti dall'aumento della domanda di vetro di sicurezza e rivestimenti avanzati, quali vetri tripli con protezione solare argentati, possiamo adeguare la nostra produzione agli andamenti del mercato grazie all'automatizzazione. Il nostro stabilimento è equipaggiato di linee ad alte prestazioni di </w:t>
      </w:r>
      <w:proofErr w:type="spellStart"/>
      <w:r>
        <w:rPr>
          <w:rFonts w:ascii="Roboto" w:hAnsi="Roboto"/>
        </w:rPr>
        <w:t>LiSEC</w:t>
      </w:r>
      <w:proofErr w:type="spellEnd"/>
      <w:r>
        <w:rPr>
          <w:rFonts w:ascii="Roboto" w:hAnsi="Roboto"/>
        </w:rPr>
        <w:t xml:space="preserve"> e di altri fornitori, che consentono una produzione efficiente di vetro complesso di grande formato.”</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hAnsi="Roboto"/>
                <w:b/>
                <w:bCs/>
              </w:rPr>
            </w:pPr>
            <w:proofErr w:type="spellStart"/>
            <w:r>
              <w:rPr>
                <w:rFonts w:ascii="Roboto" w:hAnsi="Roboto"/>
                <w:b/>
              </w:rPr>
              <w:t>Ardıç</w:t>
            </w:r>
            <w:proofErr w:type="spellEnd"/>
            <w:r>
              <w:rPr>
                <w:rFonts w:ascii="Roboto" w:hAnsi="Roboto"/>
                <w:b/>
              </w:rPr>
              <w:t xml:space="preserve"> </w:t>
            </w:r>
            <w:proofErr w:type="spellStart"/>
            <w:r>
              <w:rPr>
                <w:rFonts w:ascii="Roboto" w:hAnsi="Roboto"/>
                <w:b/>
              </w:rPr>
              <w:t>Cam</w:t>
            </w:r>
            <w:proofErr w:type="spellEnd"/>
            <w:r>
              <w:rPr>
                <w:rFonts w:ascii="Roboto" w:hAnsi="Roboto"/>
                <w:b/>
              </w:rPr>
              <w:t xml:space="preserve"> – Profilo aziendale</w:t>
            </w:r>
          </w:p>
          <w:p w14:paraId="2B29470E" w14:textId="77777777"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Anno di fondazione: </w:t>
            </w:r>
            <w:r>
              <w:rPr>
                <w:rFonts w:ascii="Roboto" w:hAnsi="Roboto"/>
              </w:rPr>
              <w:t>1985</w:t>
            </w:r>
          </w:p>
          <w:p w14:paraId="6997A725" w14:textId="77777777"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Dipendenti: </w:t>
            </w:r>
            <w:r>
              <w:rPr>
                <w:rFonts w:ascii="Roboto" w:hAnsi="Roboto"/>
              </w:rPr>
              <w:t>Oltre 400</w:t>
            </w:r>
          </w:p>
          <w:p w14:paraId="6FC3D7E1" w14:textId="753E92EE"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Area di produzione: </w:t>
            </w:r>
            <w:r>
              <w:rPr>
                <w:rFonts w:ascii="Roboto" w:hAnsi="Roboto"/>
              </w:rPr>
              <w:t>87.000 m² su 3 sedi attorno ad Ankara – due di esse si concentrano sulla facciate in unità in vetro isolante con vetro stratificato, una è specializzata in vetro con schermatura solare.</w:t>
            </w:r>
          </w:p>
          <w:p w14:paraId="29D132F0" w14:textId="7C5BBAFC" w:rsidR="006A3697" w:rsidRPr="009D737A" w:rsidRDefault="006A3697" w:rsidP="006A3697">
            <w:pPr>
              <w:pStyle w:val="Listenabsatz"/>
              <w:numPr>
                <w:ilvl w:val="0"/>
                <w:numId w:val="2"/>
              </w:numPr>
              <w:spacing w:line="360" w:lineRule="auto"/>
              <w:rPr>
                <w:rFonts w:ascii="Roboto" w:hAnsi="Roboto"/>
                <w:b/>
                <w:bCs/>
              </w:rPr>
            </w:pPr>
            <w:r>
              <w:rPr>
                <w:rFonts w:ascii="Roboto" w:hAnsi="Roboto"/>
                <w:b/>
              </w:rPr>
              <w:lastRenderedPageBreak/>
              <w:t xml:space="preserve">Percentuale di esportazioni: </w:t>
            </w:r>
            <w:r>
              <w:rPr>
                <w:rFonts w:ascii="Roboto" w:hAnsi="Roboto"/>
              </w:rPr>
              <w:t>60 % della produzione, i mercati principali sono Stati Uniti, Europa e Giappone</w:t>
            </w:r>
          </w:p>
          <w:p w14:paraId="2996FA78" w14:textId="1197FBF3" w:rsidR="006A3697" w:rsidRPr="009D737A" w:rsidRDefault="006A3697" w:rsidP="006A3697">
            <w:pPr>
              <w:pStyle w:val="Listenabsatz"/>
              <w:numPr>
                <w:ilvl w:val="0"/>
                <w:numId w:val="2"/>
              </w:numPr>
              <w:spacing w:line="360" w:lineRule="auto"/>
              <w:rPr>
                <w:rFonts w:ascii="Roboto" w:hAnsi="Roboto"/>
                <w:bCs/>
              </w:rPr>
            </w:pPr>
            <w:r>
              <w:rPr>
                <w:rFonts w:ascii="Roboto" w:hAnsi="Roboto"/>
                <w:b/>
              </w:rPr>
              <w:t xml:space="preserve">Clienti target: </w:t>
            </w:r>
            <w:r>
              <w:rPr>
                <w:rFonts w:ascii="Roboto" w:hAnsi="Roboto"/>
              </w:rPr>
              <w:t>Grandi clienti che operano su progetti specifici, società di investimento e progetti governativi (ad es. aeroporti, ambasciate, ospedali)</w:t>
            </w:r>
          </w:p>
          <w:p w14:paraId="4FC8404C" w14:textId="3CD05614" w:rsidR="006A3697" w:rsidRPr="009D737A" w:rsidRDefault="006A3697" w:rsidP="006A3697">
            <w:pPr>
              <w:pStyle w:val="Listenabsatz"/>
              <w:numPr>
                <w:ilvl w:val="0"/>
                <w:numId w:val="2"/>
              </w:numPr>
              <w:spacing w:line="360" w:lineRule="auto"/>
              <w:rPr>
                <w:rFonts w:ascii="Roboto" w:hAnsi="Roboto"/>
                <w:b/>
                <w:bCs/>
              </w:rPr>
            </w:pPr>
            <w:r>
              <w:rPr>
                <w:rFonts w:ascii="Roboto" w:hAnsi="Roboto"/>
                <w:b/>
              </w:rPr>
              <w:t xml:space="preserve">Impegno alla sostenibilità: </w:t>
            </w:r>
            <w:r>
              <w:rPr>
                <w:rFonts w:ascii="Roboto" w:hAnsi="Roboto"/>
              </w:rPr>
              <w:t>Politica di zero acque di scarico con depurazione e riutilizzo, iniziative in corso di efficientamento energetico, progetti di installazione di collettori solari in un futuro prossimo</w:t>
            </w:r>
          </w:p>
        </w:tc>
      </w:tr>
    </w:tbl>
    <w:p w14:paraId="565F8564" w14:textId="77777777" w:rsidR="003B4696" w:rsidRPr="009D737A" w:rsidRDefault="003B4696" w:rsidP="003B4696">
      <w:pPr>
        <w:rPr>
          <w:lang w:val="en-US"/>
        </w:rPr>
      </w:pPr>
    </w:p>
    <w:p w14:paraId="45CABAAE" w14:textId="17A743DA" w:rsidR="006A3697" w:rsidRDefault="006A3697" w:rsidP="006A3697">
      <w:pPr>
        <w:spacing w:line="360" w:lineRule="auto"/>
        <w:rPr>
          <w:rFonts w:ascii="Roboto" w:hAnsi="Roboto"/>
        </w:rPr>
      </w:pPr>
      <w:r>
        <w:rPr>
          <w:rFonts w:ascii="Roboto" w:hAnsi="Roboto"/>
          <w:b/>
        </w:rPr>
        <w:t xml:space="preserve">Immagini </w:t>
      </w:r>
    </w:p>
    <w:p w14:paraId="784EDC61" w14:textId="39C7B4DD" w:rsidR="00F04B41" w:rsidRDefault="00F04B41" w:rsidP="006A3697">
      <w:pPr>
        <w:spacing w:line="360" w:lineRule="auto"/>
        <w:rPr>
          <w:rFonts w:ascii="Roboto" w:hAnsi="Roboto"/>
        </w:rPr>
      </w:pPr>
      <w:r>
        <w:rPr>
          <w:rFonts w:ascii="Roboto" w:hAnsi="Roboto"/>
          <w:noProof/>
        </w:rPr>
        <w:drawing>
          <wp:inline distT="0" distB="0" distL="0" distR="0" wp14:anchorId="3D724E7D" wp14:editId="216B1959">
            <wp:extent cx="3600000" cy="2400000"/>
            <wp:effectExtent l="0" t="0" r="635" b="635"/>
            <wp:docPr id="1808191663" name="Grafik 6" descr="Ein Bild, das draußen, Gebäude, Himmel, Lager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91663" name="Grafik 6" descr="Ein Bild, das draußen, Gebäude, Himmel, Lagerhaus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3CC1004" w14:textId="1AD4D19B" w:rsidR="00F04B41" w:rsidRDefault="00347633" w:rsidP="006A369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C80577">
        <w:rPr>
          <w:rFonts w:ascii="Roboto" w:hAnsi="Roboto"/>
        </w:rPr>
        <w:t xml:space="preserve">Vista dall'esterno dello stabilimento di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a </w:t>
      </w:r>
      <w:proofErr w:type="spellStart"/>
      <w:r w:rsidR="00C80577">
        <w:rPr>
          <w:rFonts w:ascii="Roboto" w:hAnsi="Roboto"/>
        </w:rPr>
        <w:t>Sincan</w:t>
      </w:r>
      <w:proofErr w:type="spellEnd"/>
      <w:r w:rsidR="00C80577">
        <w:rPr>
          <w:rFonts w:ascii="Roboto" w:hAnsi="Roboto"/>
        </w:rPr>
        <w:t xml:space="preserve">, Ankara </w:t>
      </w:r>
    </w:p>
    <w:p w14:paraId="4C5CDB2B" w14:textId="77777777" w:rsidR="00C80577" w:rsidRDefault="00F04B41" w:rsidP="00C80577">
      <w:pPr>
        <w:spacing w:line="360" w:lineRule="auto"/>
        <w:rPr>
          <w:rFonts w:ascii="Roboto" w:hAnsi="Roboto"/>
        </w:rPr>
      </w:pPr>
      <w:r>
        <w:rPr>
          <w:rFonts w:ascii="Roboto" w:hAnsi="Roboto"/>
          <w:noProof/>
        </w:rPr>
        <w:drawing>
          <wp:inline distT="0" distB="0" distL="0" distR="0" wp14:anchorId="0E6EBCAD" wp14:editId="0CBBF322">
            <wp:extent cx="3600000" cy="2400000"/>
            <wp:effectExtent l="0" t="0" r="635" b="635"/>
            <wp:docPr id="1178045733" name="Grafik 11"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5733" name="Grafik 11" descr="Ein Bild, das Stahl, Gebäude, Bautechni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6BC41BB" w14:textId="64C5D4CC" w:rsidR="00F04B41" w:rsidRDefault="00347633" w:rsidP="00C80577">
      <w:pPr>
        <w:spacing w:line="360" w:lineRule="auto"/>
        <w:rPr>
          <w:rFonts w:ascii="Roboto" w:hAnsi="Roboto"/>
        </w:rPr>
      </w:pPr>
      <w:r w:rsidRPr="00347633">
        <w:rPr>
          <w:rFonts w:ascii="Roboto" w:hAnsi="Roboto"/>
        </w:rPr>
        <w:lastRenderedPageBreak/>
        <w:t xml:space="preserve">© </w:t>
      </w:r>
      <w:proofErr w:type="spellStart"/>
      <w:r w:rsidRPr="00347633">
        <w:rPr>
          <w:rFonts w:ascii="Roboto" w:hAnsi="Roboto"/>
        </w:rPr>
        <w:t>LiSEC</w:t>
      </w:r>
      <w:proofErr w:type="spellEnd"/>
      <w:r w:rsidRPr="00347633">
        <w:rPr>
          <w:rFonts w:ascii="Roboto" w:hAnsi="Roboto"/>
        </w:rPr>
        <w:t xml:space="preserve">; </w:t>
      </w:r>
      <w:r w:rsidR="00C80577">
        <w:rPr>
          <w:rFonts w:ascii="Roboto" w:hAnsi="Roboto"/>
        </w:rPr>
        <w:t xml:space="preserve">Sait </w:t>
      </w:r>
      <w:proofErr w:type="spellStart"/>
      <w:r w:rsidR="00C80577">
        <w:rPr>
          <w:rFonts w:ascii="Roboto" w:hAnsi="Roboto"/>
        </w:rPr>
        <w:t>Ardıç</w:t>
      </w:r>
      <w:proofErr w:type="spellEnd"/>
      <w:r w:rsidR="00C80577">
        <w:rPr>
          <w:rFonts w:ascii="Roboto" w:hAnsi="Roboto"/>
        </w:rPr>
        <w:t xml:space="preserve"> (amministratore delegato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davanti all’impianto per il vetro stratificato </w:t>
      </w:r>
      <w:proofErr w:type="spellStart"/>
      <w:r w:rsidR="00C80577">
        <w:rPr>
          <w:rFonts w:ascii="Roboto" w:hAnsi="Roboto"/>
        </w:rPr>
        <w:t>MaxLam</w:t>
      </w:r>
      <w:proofErr w:type="spellEnd"/>
      <w:r w:rsidR="00C80577">
        <w:rPr>
          <w:rFonts w:ascii="Roboto" w:hAnsi="Roboto"/>
        </w:rPr>
        <w:t xml:space="preserve"> </w:t>
      </w:r>
    </w:p>
    <w:p w14:paraId="7C0D2BD5" w14:textId="77777777" w:rsidR="00B65DE0" w:rsidRDefault="00B65DE0" w:rsidP="00B65DE0">
      <w:pPr>
        <w:spacing w:line="360" w:lineRule="auto"/>
        <w:rPr>
          <w:rFonts w:ascii="Roboto" w:hAnsi="Roboto"/>
        </w:rPr>
      </w:pPr>
      <w:r>
        <w:rPr>
          <w:rFonts w:ascii="Roboto" w:hAnsi="Roboto"/>
          <w:noProof/>
        </w:rPr>
        <w:drawing>
          <wp:inline distT="0" distB="0" distL="0" distR="0" wp14:anchorId="2FEA04DF" wp14:editId="3FC9BA46">
            <wp:extent cx="3600000" cy="2400000"/>
            <wp:effectExtent l="0" t="0" r="635" b="635"/>
            <wp:docPr id="32865937" name="Grafik 2" descr="Ein Bild, das Kleidung, Person, Schuhwerk,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5937" name="Grafik 2" descr="Ein Bild, das Kleidung, Person, Schuhwerk, Bautechnik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0579752" w14:textId="48D0506F" w:rsidR="00B65DE0" w:rsidRDefault="00347633" w:rsidP="00B65DE0">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B65DE0">
        <w:rPr>
          <w:rFonts w:ascii="Roboto" w:hAnsi="Roboto"/>
        </w:rPr>
        <w:t xml:space="preserve">Da sinistra a destra Sait </w:t>
      </w:r>
      <w:proofErr w:type="spellStart"/>
      <w:r w:rsidR="00B65DE0">
        <w:rPr>
          <w:rFonts w:ascii="Roboto" w:hAnsi="Roboto"/>
        </w:rPr>
        <w:t>Ardıç</w:t>
      </w:r>
      <w:proofErr w:type="spellEnd"/>
      <w:r w:rsidR="00B65DE0">
        <w:rPr>
          <w:rFonts w:ascii="Roboto" w:hAnsi="Roboto"/>
        </w:rPr>
        <w:t xml:space="preserve"> (amministratore delegato di </w:t>
      </w:r>
      <w:proofErr w:type="spellStart"/>
      <w:r w:rsidR="00B65DE0">
        <w:rPr>
          <w:rFonts w:ascii="Roboto" w:hAnsi="Roboto"/>
        </w:rPr>
        <w:t>Ardıç</w:t>
      </w:r>
      <w:proofErr w:type="spellEnd"/>
      <w:r w:rsidR="00B65DE0">
        <w:rPr>
          <w:rFonts w:ascii="Roboto" w:hAnsi="Roboto"/>
        </w:rPr>
        <w:t xml:space="preserve"> </w:t>
      </w:r>
      <w:proofErr w:type="spellStart"/>
      <w:r w:rsidR="00B65DE0">
        <w:rPr>
          <w:rFonts w:ascii="Roboto" w:hAnsi="Roboto"/>
        </w:rPr>
        <w:t>Cam</w:t>
      </w:r>
      <w:proofErr w:type="spellEnd"/>
      <w:r w:rsidR="00B65DE0">
        <w:rPr>
          <w:rFonts w:ascii="Roboto" w:hAnsi="Roboto"/>
        </w:rPr>
        <w:t xml:space="preserve">), </w:t>
      </w:r>
      <w:proofErr w:type="spellStart"/>
      <w:r w:rsidR="00B65DE0">
        <w:rPr>
          <w:rFonts w:ascii="Roboto" w:hAnsi="Roboto"/>
        </w:rPr>
        <w:t>Aykut</w:t>
      </w:r>
      <w:proofErr w:type="spellEnd"/>
      <w:r w:rsidR="00B65DE0">
        <w:rPr>
          <w:rFonts w:ascii="Roboto" w:hAnsi="Roboto"/>
        </w:rPr>
        <w:t xml:space="preserve"> Erden (key account manager </w:t>
      </w:r>
      <w:proofErr w:type="spellStart"/>
      <w:r w:rsidR="00B65DE0">
        <w:rPr>
          <w:rFonts w:ascii="Roboto" w:hAnsi="Roboto"/>
        </w:rPr>
        <w:t>LiSEC</w:t>
      </w:r>
      <w:proofErr w:type="spellEnd"/>
      <w:r w:rsidR="00B65DE0">
        <w:rPr>
          <w:rFonts w:ascii="Roboto" w:hAnsi="Roboto"/>
        </w:rPr>
        <w:t xml:space="preserve">), </w:t>
      </w:r>
      <w:proofErr w:type="spellStart"/>
      <w:r w:rsidR="00B65DE0">
        <w:rPr>
          <w:rFonts w:ascii="Roboto" w:hAnsi="Roboto"/>
        </w:rPr>
        <w:t>Dogukan</w:t>
      </w:r>
      <w:proofErr w:type="spellEnd"/>
      <w:r w:rsidR="00B65DE0">
        <w:rPr>
          <w:rFonts w:ascii="Roboto" w:hAnsi="Roboto"/>
        </w:rPr>
        <w:t xml:space="preserve"> </w:t>
      </w:r>
      <w:proofErr w:type="spellStart"/>
      <w:r w:rsidR="00B65DE0">
        <w:rPr>
          <w:rFonts w:ascii="Roboto" w:hAnsi="Roboto"/>
        </w:rPr>
        <w:t>Gür</w:t>
      </w:r>
      <w:proofErr w:type="spellEnd"/>
      <w:r w:rsidR="00B65DE0">
        <w:rPr>
          <w:rFonts w:ascii="Roboto" w:hAnsi="Roboto"/>
        </w:rPr>
        <w:t xml:space="preserve"> (direttore di fabbrica </w:t>
      </w:r>
      <w:proofErr w:type="spellStart"/>
      <w:r w:rsidR="00B65DE0">
        <w:rPr>
          <w:rFonts w:ascii="Roboto" w:hAnsi="Roboto"/>
        </w:rPr>
        <w:t>Ardıç</w:t>
      </w:r>
      <w:proofErr w:type="spellEnd"/>
      <w:r w:rsidR="00B65DE0">
        <w:rPr>
          <w:rFonts w:ascii="Roboto" w:hAnsi="Roboto"/>
        </w:rPr>
        <w:t xml:space="preserve"> </w:t>
      </w:r>
      <w:proofErr w:type="spellStart"/>
      <w:r w:rsidR="00B65DE0">
        <w:rPr>
          <w:rFonts w:ascii="Roboto" w:hAnsi="Roboto"/>
        </w:rPr>
        <w:t>Cam</w:t>
      </w:r>
      <w:proofErr w:type="spellEnd"/>
      <w:r w:rsidR="00B65DE0">
        <w:rPr>
          <w:rFonts w:ascii="Roboto" w:hAnsi="Roboto"/>
        </w:rPr>
        <w:t xml:space="preserve">) davanti all’impianto </w:t>
      </w:r>
      <w:proofErr w:type="spellStart"/>
      <w:r w:rsidR="00B65DE0">
        <w:rPr>
          <w:rFonts w:ascii="Roboto" w:hAnsi="Roboto"/>
        </w:rPr>
        <w:t>MaxLam</w:t>
      </w:r>
      <w:proofErr w:type="spellEnd"/>
      <w:r w:rsidR="00B65DE0">
        <w:rPr>
          <w:rFonts w:ascii="Roboto" w:hAnsi="Roboto"/>
        </w:rPr>
        <w:t xml:space="preserve"> </w:t>
      </w:r>
    </w:p>
    <w:p w14:paraId="5B54F1E4" w14:textId="77777777" w:rsidR="00B65DE0" w:rsidRDefault="00B65DE0" w:rsidP="00B65DE0">
      <w:pPr>
        <w:spacing w:line="360" w:lineRule="auto"/>
        <w:rPr>
          <w:rFonts w:ascii="Roboto" w:hAnsi="Roboto"/>
        </w:rPr>
      </w:pPr>
      <w:r>
        <w:rPr>
          <w:rFonts w:ascii="Roboto" w:hAnsi="Roboto"/>
          <w:noProof/>
        </w:rPr>
        <w:drawing>
          <wp:inline distT="0" distB="0" distL="0" distR="0" wp14:anchorId="38FBF269" wp14:editId="348F7DF6">
            <wp:extent cx="3600000" cy="2400000"/>
            <wp:effectExtent l="0" t="0" r="635" b="635"/>
            <wp:docPr id="635886915" name="Grafik 1" descr="Ein Bild, das Im Haus, Stahl, Bautech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86915" name="Grafik 1" descr="Ein Bild, das Im Haus, Stahl, Bautechnik, Maschine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4D08E25" w14:textId="234E2B37" w:rsidR="00B65DE0" w:rsidRDefault="00347633" w:rsidP="00B65DE0">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B65DE0">
        <w:rPr>
          <w:rFonts w:ascii="Roboto" w:hAnsi="Roboto"/>
        </w:rPr>
        <w:t xml:space="preserve">Linea di vetro stratificato </w:t>
      </w:r>
      <w:proofErr w:type="spellStart"/>
      <w:r w:rsidR="00B65DE0">
        <w:rPr>
          <w:rFonts w:ascii="Roboto" w:hAnsi="Roboto"/>
        </w:rPr>
        <w:t>MaxLam</w:t>
      </w:r>
      <w:proofErr w:type="spellEnd"/>
      <w:r w:rsidR="00B65DE0">
        <w:rPr>
          <w:rFonts w:ascii="Roboto" w:hAnsi="Roboto"/>
        </w:rPr>
        <w:t xml:space="preserve"> con forno di stratificazione supplementare e trasporto in uscita</w:t>
      </w:r>
    </w:p>
    <w:p w14:paraId="467A5344" w14:textId="77777777" w:rsidR="00F653D1" w:rsidRDefault="00F653D1" w:rsidP="00F653D1">
      <w:pPr>
        <w:spacing w:line="360" w:lineRule="auto"/>
        <w:rPr>
          <w:rFonts w:ascii="Roboto" w:hAnsi="Roboto"/>
        </w:rPr>
      </w:pPr>
      <w:r>
        <w:rPr>
          <w:rFonts w:ascii="Roboto" w:hAnsi="Roboto"/>
          <w:noProof/>
        </w:rPr>
        <w:lastRenderedPageBreak/>
        <w:drawing>
          <wp:inline distT="0" distB="0" distL="0" distR="0" wp14:anchorId="7225DDF5" wp14:editId="31C0E815">
            <wp:extent cx="3600000" cy="2400000"/>
            <wp:effectExtent l="0" t="0" r="635" b="635"/>
            <wp:docPr id="442922125" name="Grafik 10"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2125" name="Grafik 10"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DD93DD4" w14:textId="56491EBC" w:rsidR="00F653D1" w:rsidRDefault="00347633" w:rsidP="00F653D1">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F653D1">
        <w:rPr>
          <w:rFonts w:ascii="Roboto" w:hAnsi="Roboto"/>
        </w:rPr>
        <w:t xml:space="preserve">Nella camera di depurazione della linea di vetro stratificato </w:t>
      </w:r>
      <w:proofErr w:type="spellStart"/>
      <w:r w:rsidR="00F653D1">
        <w:rPr>
          <w:rFonts w:ascii="Roboto" w:hAnsi="Roboto"/>
        </w:rPr>
        <w:t>MaxLam</w:t>
      </w:r>
      <w:proofErr w:type="spellEnd"/>
      <w:r w:rsidR="00F653D1">
        <w:rPr>
          <w:rFonts w:ascii="Roboto" w:hAnsi="Roboto"/>
        </w:rPr>
        <w:t xml:space="preserve"> sulla stazione di assemblaggio </w:t>
      </w:r>
    </w:p>
    <w:p w14:paraId="7DF54C3A" w14:textId="77777777" w:rsidR="00F653D1" w:rsidRDefault="00F653D1" w:rsidP="00C80577">
      <w:pPr>
        <w:spacing w:line="360" w:lineRule="auto"/>
        <w:rPr>
          <w:rFonts w:ascii="Roboto" w:hAnsi="Roboto"/>
          <w:lang w:val="en-US"/>
        </w:rPr>
      </w:pPr>
    </w:p>
    <w:p w14:paraId="4D5EF870" w14:textId="4F6DC252" w:rsidR="00F04B41" w:rsidRDefault="00F04B41" w:rsidP="006A3697">
      <w:pPr>
        <w:spacing w:line="360" w:lineRule="auto"/>
        <w:rPr>
          <w:rFonts w:ascii="Roboto" w:hAnsi="Roboto"/>
        </w:rPr>
      </w:pPr>
      <w:r>
        <w:rPr>
          <w:rFonts w:ascii="Roboto" w:hAnsi="Roboto"/>
          <w:noProof/>
        </w:rPr>
        <w:drawing>
          <wp:inline distT="0" distB="0" distL="0" distR="0" wp14:anchorId="40C49144" wp14:editId="198E8CCA">
            <wp:extent cx="3600000" cy="2400000"/>
            <wp:effectExtent l="0" t="0" r="635" b="635"/>
            <wp:docPr id="1010474061" name="Grafik 12"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74061" name="Grafik 12"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F9ABA11" w14:textId="14C8D4E3" w:rsidR="00F04B41" w:rsidRDefault="00347633" w:rsidP="006A369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F04B41">
        <w:rPr>
          <w:rFonts w:ascii="Roboto" w:hAnsi="Roboto"/>
        </w:rPr>
        <w:t xml:space="preserve">Impianto per il vetro stratificato </w:t>
      </w:r>
      <w:proofErr w:type="spellStart"/>
      <w:r w:rsidR="00F04B41">
        <w:rPr>
          <w:rFonts w:ascii="Roboto" w:hAnsi="Roboto"/>
        </w:rPr>
        <w:t>PlusLam</w:t>
      </w:r>
      <w:proofErr w:type="spellEnd"/>
      <w:r w:rsidR="00F04B41">
        <w:rPr>
          <w:rFonts w:ascii="Roboto" w:hAnsi="Roboto"/>
        </w:rPr>
        <w:t xml:space="preserve"> con forno di stratificazione e camera di depurazione </w:t>
      </w:r>
    </w:p>
    <w:p w14:paraId="5C795599" w14:textId="28F03369" w:rsidR="00F04B41" w:rsidRDefault="00F04B41" w:rsidP="006A3697">
      <w:pPr>
        <w:spacing w:line="360" w:lineRule="auto"/>
        <w:rPr>
          <w:rFonts w:ascii="Roboto" w:hAnsi="Roboto"/>
        </w:rPr>
      </w:pPr>
      <w:r>
        <w:rPr>
          <w:rFonts w:ascii="Roboto" w:hAnsi="Roboto"/>
          <w:noProof/>
        </w:rPr>
        <w:lastRenderedPageBreak/>
        <w:drawing>
          <wp:inline distT="0" distB="0" distL="0" distR="0" wp14:anchorId="21F0FC18" wp14:editId="7705189F">
            <wp:extent cx="3600000" cy="2400000"/>
            <wp:effectExtent l="0" t="0" r="635" b="635"/>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2A2FA39" w14:textId="5570355F" w:rsidR="00F04B41" w:rsidRDefault="00347633" w:rsidP="00F04B41">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F04B41">
        <w:rPr>
          <w:rFonts w:ascii="Roboto" w:hAnsi="Roboto"/>
        </w:rPr>
        <w:t xml:space="preserve">Linea di vetro stratificato </w:t>
      </w:r>
      <w:proofErr w:type="spellStart"/>
      <w:r w:rsidR="00F04B41">
        <w:rPr>
          <w:rFonts w:ascii="Roboto" w:hAnsi="Roboto"/>
        </w:rPr>
        <w:t>PlusLam</w:t>
      </w:r>
      <w:proofErr w:type="spellEnd"/>
      <w:r w:rsidR="00F04B41">
        <w:rPr>
          <w:rFonts w:ascii="Roboto" w:hAnsi="Roboto"/>
        </w:rPr>
        <w:t xml:space="preserve"> e posizionatore, nonché camera di depurazione </w:t>
      </w:r>
    </w:p>
    <w:p w14:paraId="62FD6741" w14:textId="3D2DD08A" w:rsidR="00F04B41" w:rsidRDefault="00F04B41" w:rsidP="006A3697">
      <w:pPr>
        <w:spacing w:line="360" w:lineRule="auto"/>
        <w:rPr>
          <w:rFonts w:ascii="Roboto" w:hAnsi="Roboto"/>
        </w:rPr>
      </w:pPr>
      <w:r>
        <w:rPr>
          <w:rFonts w:ascii="Roboto" w:hAnsi="Roboto"/>
          <w:noProof/>
        </w:rPr>
        <w:drawing>
          <wp:inline distT="0" distB="0" distL="0" distR="0" wp14:anchorId="21A60D7C" wp14:editId="3CB625CC">
            <wp:extent cx="3600000" cy="2400000"/>
            <wp:effectExtent l="0" t="0" r="635" b="635"/>
            <wp:docPr id="1165432342" name="Grafik 7" descr="Ein Bild, das Im Haus, Stahl,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32342" name="Grafik 7" descr="Ein Bild, das Im Haus, Stahl, Bautechnik, Industri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71435544" w14:textId="614F75B4" w:rsidR="00C80577" w:rsidRDefault="00347633" w:rsidP="00C8057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B65DE0">
        <w:rPr>
          <w:rFonts w:ascii="Roboto" w:hAnsi="Roboto"/>
        </w:rPr>
        <w:t xml:space="preserve">Trasporto in uscita dell’impianto per il vetro stratificato </w:t>
      </w:r>
      <w:proofErr w:type="spellStart"/>
      <w:r w:rsidR="00B65DE0">
        <w:rPr>
          <w:rFonts w:ascii="Roboto" w:hAnsi="Roboto"/>
        </w:rPr>
        <w:t>PlusLam</w:t>
      </w:r>
      <w:proofErr w:type="spellEnd"/>
      <w:r w:rsidR="00B65DE0">
        <w:rPr>
          <w:rFonts w:ascii="Roboto" w:hAnsi="Roboto"/>
        </w:rPr>
        <w:t xml:space="preserve"> presso </w:t>
      </w:r>
      <w:proofErr w:type="spellStart"/>
      <w:r w:rsidR="00B65DE0">
        <w:rPr>
          <w:rFonts w:ascii="Roboto" w:hAnsi="Roboto"/>
        </w:rPr>
        <w:t>Ardıç</w:t>
      </w:r>
      <w:proofErr w:type="spellEnd"/>
      <w:r w:rsidR="00B65DE0">
        <w:rPr>
          <w:rFonts w:ascii="Roboto" w:hAnsi="Roboto"/>
        </w:rPr>
        <w:t xml:space="preserve"> </w:t>
      </w:r>
      <w:proofErr w:type="spellStart"/>
      <w:r w:rsidR="00B65DE0">
        <w:rPr>
          <w:rFonts w:ascii="Roboto" w:hAnsi="Roboto"/>
        </w:rPr>
        <w:t>Cam</w:t>
      </w:r>
      <w:proofErr w:type="spellEnd"/>
      <w:r w:rsidR="00B65DE0">
        <w:rPr>
          <w:rFonts w:ascii="Roboto" w:hAnsi="Roboto"/>
        </w:rPr>
        <w:t xml:space="preserve"> </w:t>
      </w:r>
    </w:p>
    <w:p w14:paraId="4B7B4612" w14:textId="77777777" w:rsidR="00F04B41" w:rsidRDefault="00F04B41" w:rsidP="006A3697">
      <w:pPr>
        <w:spacing w:line="360" w:lineRule="auto"/>
        <w:rPr>
          <w:rFonts w:ascii="Roboto" w:hAnsi="Roboto"/>
        </w:rPr>
      </w:pPr>
      <w:r>
        <w:rPr>
          <w:rFonts w:ascii="Roboto" w:hAnsi="Roboto"/>
          <w:noProof/>
        </w:rPr>
        <w:lastRenderedPageBreak/>
        <w:drawing>
          <wp:inline distT="0" distB="0" distL="0" distR="0" wp14:anchorId="05F9E6BE" wp14:editId="3F4C1596">
            <wp:extent cx="3600000" cy="2400000"/>
            <wp:effectExtent l="0" t="0" r="635" b="635"/>
            <wp:docPr id="822574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985FDAF" w14:textId="46B2655C" w:rsidR="00C80577" w:rsidRDefault="00347633" w:rsidP="006A369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proofErr w:type="spellStart"/>
      <w:r w:rsidR="00C80577">
        <w:rPr>
          <w:rFonts w:ascii="Roboto" w:hAnsi="Roboto"/>
        </w:rPr>
        <w:t>Dogukan</w:t>
      </w:r>
      <w:proofErr w:type="spellEnd"/>
      <w:r w:rsidR="00C80577">
        <w:rPr>
          <w:rFonts w:ascii="Roboto" w:hAnsi="Roboto"/>
        </w:rPr>
        <w:t xml:space="preserve"> </w:t>
      </w:r>
      <w:proofErr w:type="spellStart"/>
      <w:r w:rsidR="00C80577">
        <w:rPr>
          <w:rFonts w:ascii="Roboto" w:hAnsi="Roboto"/>
        </w:rPr>
        <w:t>Gür</w:t>
      </w:r>
      <w:proofErr w:type="spellEnd"/>
      <w:r w:rsidR="00C80577">
        <w:rPr>
          <w:rFonts w:ascii="Roboto" w:hAnsi="Roboto"/>
        </w:rPr>
        <w:t xml:space="preserve"> (direttore di fabbrica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davanti a un elemento in vetro isolante prodotto da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w:t>
      </w:r>
    </w:p>
    <w:p w14:paraId="1CB50F9F" w14:textId="77777777" w:rsidR="00C80577" w:rsidRDefault="00F04B41" w:rsidP="006A3697">
      <w:pPr>
        <w:spacing w:line="360" w:lineRule="auto"/>
        <w:rPr>
          <w:rFonts w:ascii="Roboto" w:hAnsi="Roboto"/>
        </w:rPr>
      </w:pPr>
      <w:r>
        <w:rPr>
          <w:rFonts w:ascii="Roboto" w:hAnsi="Roboto"/>
          <w:noProof/>
        </w:rPr>
        <w:drawing>
          <wp:inline distT="0" distB="0" distL="0" distR="0" wp14:anchorId="41263436" wp14:editId="0FA4C5FC">
            <wp:extent cx="3600000" cy="2400000"/>
            <wp:effectExtent l="0" t="0" r="635" b="635"/>
            <wp:docPr id="1461183339" name="Grafik 14" descr="Ein Bild, das Gebäude, Bautechnik, Maschin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83339" name="Grafik 14" descr="Ein Bild, das Gebäude, Bautechnik, Maschine,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090280D" w14:textId="7E5595F4" w:rsidR="00C80577" w:rsidRDefault="00347633" w:rsidP="006A369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F653D1">
        <w:rPr>
          <w:rFonts w:ascii="Roboto" w:hAnsi="Roboto"/>
        </w:rPr>
        <w:t xml:space="preserve">Lastre di vetro di grande formato, pronte per la lavorazione nello stabilimento di </w:t>
      </w:r>
      <w:proofErr w:type="spellStart"/>
      <w:r w:rsidR="00F653D1">
        <w:rPr>
          <w:rFonts w:ascii="Roboto" w:hAnsi="Roboto"/>
        </w:rPr>
        <w:t>Ardıç</w:t>
      </w:r>
      <w:proofErr w:type="spellEnd"/>
      <w:r w:rsidR="00F653D1">
        <w:rPr>
          <w:rFonts w:ascii="Roboto" w:hAnsi="Roboto"/>
        </w:rPr>
        <w:t xml:space="preserve"> </w:t>
      </w:r>
      <w:proofErr w:type="spellStart"/>
      <w:r w:rsidR="00F653D1">
        <w:rPr>
          <w:rFonts w:ascii="Roboto" w:hAnsi="Roboto"/>
        </w:rPr>
        <w:t>Cam</w:t>
      </w:r>
      <w:proofErr w:type="spellEnd"/>
      <w:r w:rsidR="00F653D1">
        <w:rPr>
          <w:rFonts w:ascii="Roboto" w:hAnsi="Roboto"/>
        </w:rPr>
        <w:t xml:space="preserve"> </w:t>
      </w:r>
    </w:p>
    <w:p w14:paraId="13C98500"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3E6544D1" wp14:editId="45560258">
            <wp:extent cx="3600000" cy="2400000"/>
            <wp:effectExtent l="0" t="0" r="635" b="635"/>
            <wp:docPr id="49207228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83F60CE" w14:textId="2BB1C835" w:rsidR="00C80577" w:rsidRDefault="00347633" w:rsidP="006A369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C80577">
        <w:rPr>
          <w:rFonts w:ascii="Roboto" w:hAnsi="Roboto"/>
        </w:rPr>
        <w:t xml:space="preserve">Panoramica sull'elemento in vetro di riferimento di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con sfumatura massima e serigrafia </w:t>
      </w:r>
    </w:p>
    <w:p w14:paraId="279EBFB4" w14:textId="5C53BEBF" w:rsidR="00F04B41" w:rsidRDefault="00F04B41" w:rsidP="006A3697">
      <w:pPr>
        <w:spacing w:line="360" w:lineRule="auto"/>
        <w:rPr>
          <w:rFonts w:ascii="Roboto" w:hAnsi="Roboto"/>
        </w:rPr>
      </w:pPr>
      <w:r>
        <w:rPr>
          <w:rFonts w:ascii="Roboto" w:hAnsi="Roboto"/>
          <w:noProof/>
        </w:rPr>
        <w:drawing>
          <wp:inline distT="0" distB="0" distL="0" distR="0" wp14:anchorId="09319C40" wp14:editId="00F80149">
            <wp:extent cx="3600000" cy="2400000"/>
            <wp:effectExtent l="0" t="0" r="635" b="635"/>
            <wp:docPr id="10721099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9163494" w14:textId="757C43DB" w:rsidR="00C80577" w:rsidRDefault="00347633" w:rsidP="00C80577">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proofErr w:type="spellStart"/>
      <w:r w:rsidR="00C80577">
        <w:rPr>
          <w:rFonts w:ascii="Roboto" w:hAnsi="Roboto"/>
        </w:rPr>
        <w:t>Dogukan</w:t>
      </w:r>
      <w:proofErr w:type="spellEnd"/>
      <w:r w:rsidR="00C80577">
        <w:rPr>
          <w:rFonts w:ascii="Roboto" w:hAnsi="Roboto"/>
        </w:rPr>
        <w:t xml:space="preserve"> </w:t>
      </w:r>
      <w:proofErr w:type="spellStart"/>
      <w:r w:rsidR="00C80577">
        <w:rPr>
          <w:rFonts w:ascii="Roboto" w:hAnsi="Roboto"/>
        </w:rPr>
        <w:t>Gür</w:t>
      </w:r>
      <w:proofErr w:type="spellEnd"/>
      <w:r w:rsidR="00C80577">
        <w:rPr>
          <w:rFonts w:ascii="Roboto" w:hAnsi="Roboto"/>
        </w:rPr>
        <w:t xml:space="preserve"> (direttore di fabbrica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all’inizio della linea di produzione del vetro isolante lunga 12 metri presso </w:t>
      </w:r>
      <w:proofErr w:type="spellStart"/>
      <w:r w:rsidR="00C80577">
        <w:rPr>
          <w:rFonts w:ascii="Roboto" w:hAnsi="Roboto"/>
        </w:rPr>
        <w:t>Ardıç</w:t>
      </w:r>
      <w:proofErr w:type="spellEnd"/>
      <w:r w:rsidR="00C80577">
        <w:rPr>
          <w:rFonts w:ascii="Roboto" w:hAnsi="Roboto"/>
        </w:rPr>
        <w:t xml:space="preserve"> </w:t>
      </w:r>
      <w:proofErr w:type="spellStart"/>
      <w:r w:rsidR="00C80577">
        <w:rPr>
          <w:rFonts w:ascii="Roboto" w:hAnsi="Roboto"/>
        </w:rPr>
        <w:t>Cam</w:t>
      </w:r>
      <w:proofErr w:type="spellEnd"/>
      <w:r w:rsidR="00C80577">
        <w:rPr>
          <w:rFonts w:ascii="Roboto" w:hAnsi="Roboto"/>
        </w:rPr>
        <w:t xml:space="preserve"> </w:t>
      </w:r>
    </w:p>
    <w:p w14:paraId="2BEAD19B" w14:textId="77777777" w:rsidR="00C80577" w:rsidRDefault="00F04B41" w:rsidP="006A3697">
      <w:pPr>
        <w:spacing w:line="360" w:lineRule="auto"/>
        <w:rPr>
          <w:rFonts w:ascii="Roboto" w:hAnsi="Roboto"/>
        </w:rPr>
      </w:pPr>
      <w:r>
        <w:rPr>
          <w:rFonts w:ascii="Roboto" w:hAnsi="Roboto"/>
          <w:noProof/>
        </w:rPr>
        <w:lastRenderedPageBreak/>
        <w:drawing>
          <wp:inline distT="0" distB="0" distL="0" distR="0" wp14:anchorId="2E786A49" wp14:editId="4A38D2B3">
            <wp:extent cx="3600000" cy="2400000"/>
            <wp:effectExtent l="0" t="0" r="635" b="635"/>
            <wp:docPr id="736634408"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634408"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4D7097A" w14:textId="7FF5BFF9" w:rsidR="00F653D1" w:rsidRDefault="00347633" w:rsidP="00F653D1">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r w:rsidR="00F653D1">
        <w:rPr>
          <w:rFonts w:ascii="Roboto" w:hAnsi="Roboto"/>
        </w:rPr>
        <w:t xml:space="preserve">3 presse AGP-A (rispettivamente 4 m) per la produzione di unità di vetro isolante da 12 metri presso </w:t>
      </w:r>
      <w:proofErr w:type="spellStart"/>
      <w:r w:rsidR="00F653D1">
        <w:rPr>
          <w:rFonts w:ascii="Roboto" w:hAnsi="Roboto"/>
        </w:rPr>
        <w:t>Ardıç</w:t>
      </w:r>
      <w:proofErr w:type="spellEnd"/>
      <w:r w:rsidR="00F653D1">
        <w:rPr>
          <w:rFonts w:ascii="Roboto" w:hAnsi="Roboto"/>
        </w:rPr>
        <w:t xml:space="preserve"> </w:t>
      </w:r>
      <w:proofErr w:type="spellStart"/>
      <w:r w:rsidR="00F653D1">
        <w:rPr>
          <w:rFonts w:ascii="Roboto" w:hAnsi="Roboto"/>
        </w:rPr>
        <w:t>Cam</w:t>
      </w:r>
      <w:proofErr w:type="spellEnd"/>
      <w:r w:rsidR="00F653D1">
        <w:rPr>
          <w:rFonts w:ascii="Roboto" w:hAnsi="Roboto"/>
        </w:rPr>
        <w:t xml:space="preserve"> </w:t>
      </w:r>
    </w:p>
    <w:p w14:paraId="1D30A546" w14:textId="388D9DC8" w:rsidR="00F04B41" w:rsidRDefault="00F04B41" w:rsidP="006A3697">
      <w:pPr>
        <w:spacing w:line="360" w:lineRule="auto"/>
        <w:rPr>
          <w:rFonts w:ascii="Roboto" w:hAnsi="Roboto"/>
        </w:rPr>
      </w:pPr>
      <w:r>
        <w:rPr>
          <w:rFonts w:ascii="Roboto" w:hAnsi="Roboto"/>
          <w:noProof/>
        </w:rPr>
        <w:drawing>
          <wp:inline distT="0" distB="0" distL="0" distR="0" wp14:anchorId="5D528D8E" wp14:editId="38E87E0F">
            <wp:extent cx="3600000" cy="2400000"/>
            <wp:effectExtent l="0" t="0" r="635" b="635"/>
            <wp:docPr id="124257043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B9EA98E" w14:textId="216D344A" w:rsidR="009C6AF2" w:rsidRDefault="00347633" w:rsidP="009C6AF2">
      <w:pPr>
        <w:spacing w:line="360" w:lineRule="auto"/>
        <w:rPr>
          <w:rFonts w:ascii="Roboto" w:hAnsi="Roboto"/>
        </w:rPr>
      </w:pPr>
      <w:r w:rsidRPr="00347633">
        <w:rPr>
          <w:rFonts w:ascii="Roboto" w:hAnsi="Roboto"/>
        </w:rPr>
        <w:t xml:space="preserve">© </w:t>
      </w:r>
      <w:proofErr w:type="spellStart"/>
      <w:r w:rsidRPr="00347633">
        <w:rPr>
          <w:rFonts w:ascii="Roboto" w:hAnsi="Roboto"/>
        </w:rPr>
        <w:t>LiSEC</w:t>
      </w:r>
      <w:proofErr w:type="spellEnd"/>
      <w:r w:rsidRPr="00347633">
        <w:rPr>
          <w:rFonts w:ascii="Roboto" w:hAnsi="Roboto"/>
        </w:rPr>
        <w:t xml:space="preserve">; </w:t>
      </w:r>
      <w:proofErr w:type="spellStart"/>
      <w:r w:rsidR="00C80577">
        <w:rPr>
          <w:rFonts w:ascii="Roboto" w:hAnsi="Roboto"/>
        </w:rPr>
        <w:t>Aykut</w:t>
      </w:r>
      <w:proofErr w:type="spellEnd"/>
      <w:r w:rsidR="00C80577">
        <w:rPr>
          <w:rFonts w:ascii="Roboto" w:hAnsi="Roboto"/>
        </w:rPr>
        <w:t xml:space="preserve"> Erdem (</w:t>
      </w:r>
      <w:proofErr w:type="spellStart"/>
      <w:r w:rsidR="00C80577">
        <w:rPr>
          <w:rFonts w:ascii="Roboto" w:hAnsi="Roboto"/>
        </w:rPr>
        <w:t>LiSEC</w:t>
      </w:r>
      <w:proofErr w:type="spellEnd"/>
      <w:r w:rsidR="00C80577">
        <w:rPr>
          <w:rFonts w:ascii="Roboto" w:hAnsi="Roboto"/>
        </w:rPr>
        <w:t xml:space="preserve">) davanti alla stazione di applicazione del butile LBH-B25ARS </w:t>
      </w:r>
    </w:p>
    <w:p w14:paraId="5B74124F" w14:textId="77777777" w:rsidR="009C6AF2" w:rsidRDefault="009C6AF2" w:rsidP="009C6AF2">
      <w:pPr>
        <w:spacing w:line="360" w:lineRule="auto"/>
        <w:rPr>
          <w:rFonts w:ascii="Roboto" w:hAnsi="Roboto"/>
          <w:lang w:val="en-US"/>
        </w:rPr>
      </w:pPr>
    </w:p>
    <w:p w14:paraId="123029BE" w14:textId="60DB630F" w:rsidR="006A3697" w:rsidRPr="009D737A" w:rsidRDefault="006A3697" w:rsidP="009C6AF2">
      <w:pPr>
        <w:spacing w:line="360" w:lineRule="auto"/>
        <w:rPr>
          <w:rFonts w:ascii="Roboto" w:hAnsi="Roboto"/>
          <w:b/>
          <w:sz w:val="20"/>
          <w:szCs w:val="20"/>
        </w:rPr>
      </w:pPr>
      <w:r>
        <w:rPr>
          <w:rFonts w:ascii="Roboto" w:hAnsi="Roboto"/>
          <w:b/>
          <w:sz w:val="20"/>
        </w:rPr>
        <w:t xml:space="preserve">Informazioni su </w:t>
      </w:r>
      <w:proofErr w:type="spellStart"/>
      <w:r>
        <w:rPr>
          <w:rFonts w:ascii="Roboto" w:hAnsi="Roboto"/>
          <w:b/>
          <w:sz w:val="20"/>
        </w:rPr>
        <w:t>LiSEC</w:t>
      </w:r>
      <w:proofErr w:type="spellEnd"/>
    </w:p>
    <w:p w14:paraId="03504610" w14:textId="77777777" w:rsidR="006A3697" w:rsidRPr="009D737A" w:rsidRDefault="006A3697" w:rsidP="006A3697">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con sede principale a Seitenstetten/Amstetten, in Austria, è un gruppo aziendale attivo a livello mondiale che da oltre 60 anni fornisce soluzioni personalizzate e complete per la lavorazione e della finitura del vetro piatto. Nel 2024 il gruppo, con circa 1.300 collaboratori in 25 sedi, ha conseguito un fatturato complessivo di quasi 300 milioni di euro, con una percentuale di esportazioni superiore al 95%. </w:t>
      </w:r>
      <w:proofErr w:type="spellStart"/>
      <w:r>
        <w:rPr>
          <w:rFonts w:ascii="Roboto" w:hAnsi="Roboto"/>
          <w:sz w:val="20"/>
        </w:rPr>
        <w:t>LiSEC</w:t>
      </w:r>
      <w:proofErr w:type="spellEnd"/>
      <w:r>
        <w:rPr>
          <w:rFonts w:ascii="Roboto" w:hAnsi="Roboto"/>
          <w:sz w:val="20"/>
        </w:rPr>
        <w:t xml:space="preserve"> è sinonimo di impianti e sistemi di alta qualità e di progetti completi e integrati, compreso il software, lungo l'intera catena di processo della lavorazione del vetro piatto. Il portafoglio prodotti comprende sia macchine singole che linee di produzione complete per il taglio del vetro, la lavorazione dei bordi e delle superfici del vetro, nonché per la produzione di vetro isolante e stratificato e la relativa </w:t>
      </w:r>
      <w:r>
        <w:rPr>
          <w:rFonts w:ascii="Roboto" w:hAnsi="Roboto"/>
          <w:sz w:val="20"/>
        </w:rPr>
        <w:lastRenderedPageBreak/>
        <w:t>logistica interna ed esterna. I clienti beneficiano della collaborazione con un fornitore di servizi completi, che dispone di una vasta esperienza nell'implementazione di grandi progetti nonché di una rete di assistenza diffusa a livello mondiale.</w:t>
      </w:r>
    </w:p>
    <w:p w14:paraId="399C8A5C" w14:textId="77777777" w:rsidR="006A3697" w:rsidRPr="009D737A" w:rsidRDefault="006A3697" w:rsidP="006A3697">
      <w:pPr>
        <w:spacing w:after="0" w:line="240" w:lineRule="auto"/>
        <w:rPr>
          <w:rFonts w:ascii="Roboto" w:hAnsi="Roboto" w:cs="Arial"/>
          <w:sz w:val="20"/>
          <w:szCs w:val="20"/>
          <w:lang w:val="en-US"/>
        </w:rPr>
      </w:pPr>
    </w:p>
    <w:p w14:paraId="4574CE41"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2D19747F"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Marketing e comunicazione aziendale</w:t>
      </w:r>
    </w:p>
    <w:p w14:paraId="449700A8"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p>
    <w:p w14:paraId="700102AC" w14:textId="77777777" w:rsidR="006A3697" w:rsidRPr="00534ADE" w:rsidRDefault="006A3697" w:rsidP="006A3697">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21" w:history="1">
        <w:r>
          <w:rPr>
            <w:rStyle w:val="Hyperlink"/>
            <w:rFonts w:ascii="Roboto" w:hAnsi="Roboto"/>
            <w:sz w:val="20"/>
          </w:rPr>
          <w:t>claudia.guschlbauer@lisec.com</w:t>
        </w:r>
      </w:hyperlink>
      <w:r>
        <w:rPr>
          <w:rFonts w:ascii="Roboto" w:hAnsi="Roboto"/>
          <w:sz w:val="20"/>
        </w:rPr>
        <w:t xml:space="preserve"> – </w:t>
      </w:r>
      <w:hyperlink r:id="rId22" w:history="1">
        <w:r>
          <w:rPr>
            <w:rStyle w:val="Hyperlink"/>
            <w:rFonts w:ascii="Roboto" w:hAnsi="Roboto"/>
            <w:sz w:val="20"/>
          </w:rPr>
          <w:t>www.lisec.com</w:t>
        </w:r>
      </w:hyperlink>
    </w:p>
    <w:p w14:paraId="71D071EC" w14:textId="77777777" w:rsidR="006A3697" w:rsidRPr="0020758A" w:rsidRDefault="006A3697" w:rsidP="006A3697">
      <w:pPr>
        <w:widowControl w:val="0"/>
        <w:spacing w:after="0" w:line="240" w:lineRule="auto"/>
        <w:jc w:val="both"/>
        <w:rPr>
          <w:rFonts w:ascii="Roboto" w:hAnsi="Roboto"/>
        </w:rPr>
      </w:pPr>
    </w:p>
    <w:p w14:paraId="359F91B3" w14:textId="77777777" w:rsidR="00922733" w:rsidRPr="00BD73A8" w:rsidRDefault="00922733" w:rsidP="006A3697">
      <w:pPr>
        <w:rPr>
          <w:lang w:val="de-AT"/>
        </w:rPr>
      </w:pPr>
    </w:p>
    <w:sectPr w:rsidR="00922733" w:rsidRPr="00BD73A8">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2C7E8264" w14:textId="77777777" w:rsidR="006A3697" w:rsidRPr="001B34E2" w:rsidRDefault="006A3697" w:rsidP="006A3697">
    <w:pPr>
      <w:pStyle w:val="Kopfzeile"/>
      <w:rPr>
        <w:rFonts w:ascii="Roboto" w:hAnsi="Roboto"/>
      </w:rPr>
    </w:pPr>
  </w:p>
  <w:bookmarkEnd w:id="2"/>
  <w:p w14:paraId="0C5CFFE9" w14:textId="77777777" w:rsidR="006A3697" w:rsidRPr="001B34E2" w:rsidRDefault="006A3697" w:rsidP="006A3697">
    <w:pPr>
      <w:pStyle w:val="Kopfzeile"/>
      <w:rPr>
        <w:rFonts w:ascii="Roboto" w:hAnsi="Roboto"/>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8"/>
  <w:proofState w:spelling="clean"/>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60800"/>
    <w:rsid w:val="00070F6E"/>
    <w:rsid w:val="000B79ED"/>
    <w:rsid w:val="000D560C"/>
    <w:rsid w:val="000D6E03"/>
    <w:rsid w:val="000E2CE6"/>
    <w:rsid w:val="00130B0B"/>
    <w:rsid w:val="001412BB"/>
    <w:rsid w:val="0016057E"/>
    <w:rsid w:val="001A6366"/>
    <w:rsid w:val="002215B8"/>
    <w:rsid w:val="00272373"/>
    <w:rsid w:val="00321454"/>
    <w:rsid w:val="00347633"/>
    <w:rsid w:val="003B4696"/>
    <w:rsid w:val="003E6269"/>
    <w:rsid w:val="0040439E"/>
    <w:rsid w:val="0045065F"/>
    <w:rsid w:val="00450B22"/>
    <w:rsid w:val="00466B4A"/>
    <w:rsid w:val="0047739F"/>
    <w:rsid w:val="00491401"/>
    <w:rsid w:val="004A4F98"/>
    <w:rsid w:val="004D46B2"/>
    <w:rsid w:val="004E70CF"/>
    <w:rsid w:val="004E73B8"/>
    <w:rsid w:val="00524CB8"/>
    <w:rsid w:val="005270FA"/>
    <w:rsid w:val="00585177"/>
    <w:rsid w:val="006260B2"/>
    <w:rsid w:val="00676E7C"/>
    <w:rsid w:val="006A3697"/>
    <w:rsid w:val="00727CD3"/>
    <w:rsid w:val="00760726"/>
    <w:rsid w:val="00767AC7"/>
    <w:rsid w:val="00787739"/>
    <w:rsid w:val="007C69E6"/>
    <w:rsid w:val="007F0EBF"/>
    <w:rsid w:val="008B03CA"/>
    <w:rsid w:val="008F7461"/>
    <w:rsid w:val="00922733"/>
    <w:rsid w:val="009718DC"/>
    <w:rsid w:val="00995732"/>
    <w:rsid w:val="009B6395"/>
    <w:rsid w:val="009C6AF2"/>
    <w:rsid w:val="009D6648"/>
    <w:rsid w:val="009D737A"/>
    <w:rsid w:val="00A41E6D"/>
    <w:rsid w:val="00A46BC5"/>
    <w:rsid w:val="00AF45D1"/>
    <w:rsid w:val="00B239E7"/>
    <w:rsid w:val="00B65DE0"/>
    <w:rsid w:val="00B772C0"/>
    <w:rsid w:val="00B836EE"/>
    <w:rsid w:val="00B870D4"/>
    <w:rsid w:val="00BD73A8"/>
    <w:rsid w:val="00C80577"/>
    <w:rsid w:val="00CC78E4"/>
    <w:rsid w:val="00CE2E39"/>
    <w:rsid w:val="00CF084D"/>
    <w:rsid w:val="00D02CAA"/>
    <w:rsid w:val="00DE2C44"/>
    <w:rsid w:val="00E034FD"/>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it-IT"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lang w:eastAsia="en-US"/>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it-IT" w:eastAsia="en-US"/>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it-IT" w:eastAsia="en-US"/>
      <w14:ligatures w14:val="none"/>
    </w:rPr>
  </w:style>
  <w:style w:type="paragraph" w:styleId="StandardWeb">
    <w:name w:val="Normal (Web)"/>
    <w:basedOn w:val="Standard"/>
    <w:uiPriority w:val="99"/>
    <w:semiHidden/>
    <w:unhideWhenUsed/>
    <w:rsid w:val="00A41E6D"/>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it-IT" w:eastAsia="en-US"/>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it-IT" w:eastAsia="en-US"/>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lang w:eastAsia="en-US"/>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it-IT"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1816</Words>
  <Characters>11442</Characters>
  <Application>Microsoft Office Word</Application>
  <DocSecurity>0</DocSecurity>
  <Lines>95</Lines>
  <Paragraphs>26</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13232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5</cp:revision>
  <dcterms:created xsi:type="dcterms:W3CDTF">2025-08-26T05:56:00Z</dcterms:created>
  <dcterms:modified xsi:type="dcterms:W3CDTF">2025-09-23T08:17:00Z</dcterms:modified>
</cp:coreProperties>
</file>